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94" w:rsidRDefault="00003694" w:rsidP="001C642A">
      <w:pPr>
        <w:spacing w:after="0" w:line="360" w:lineRule="auto"/>
        <w:jc w:val="center"/>
        <w:textboxTightWrap w:val="allLines"/>
        <w:rPr>
          <w:rFonts w:ascii="Times New Roman" w:eastAsia="Calibri" w:hAnsi="Times New Roman" w:cs="Times New Roman"/>
          <w:iCs/>
          <w:sz w:val="28"/>
        </w:rPr>
      </w:pPr>
      <w:r w:rsidRPr="005140A3">
        <w:rPr>
          <w:noProof/>
          <w:lang w:eastAsia="tr-TR"/>
        </w:rPr>
        <w:drawing>
          <wp:inline distT="0" distB="0" distL="0" distR="0" wp14:anchorId="7BDE345B" wp14:editId="168B78BA">
            <wp:extent cx="1080000" cy="1080000"/>
            <wp:effectExtent l="0" t="0" r="6350" b="6350"/>
            <wp:docPr id="6"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216AD2" w:rsidRPr="004727B5" w:rsidRDefault="001C642A" w:rsidP="001C642A">
      <w:pPr>
        <w:spacing w:after="0" w:line="360" w:lineRule="auto"/>
        <w:jc w:val="center"/>
        <w:textboxTightWrap w:val="allLines"/>
        <w:rPr>
          <w:rFonts w:ascii="Times New Roman" w:eastAsia="Calibri" w:hAnsi="Times New Roman" w:cs="Times New Roman"/>
          <w:iCs/>
          <w:sz w:val="28"/>
        </w:rPr>
      </w:pPr>
      <w:r w:rsidRPr="004727B5">
        <w:rPr>
          <w:rFonts w:ascii="Times New Roman" w:eastAsia="Calibri" w:hAnsi="Times New Roman" w:cs="Times New Roman"/>
          <w:iCs/>
          <w:sz w:val="28"/>
        </w:rPr>
        <w:t>ESKİŞEHİR OSMANGAZİ ÜNİVERSİTESİ</w:t>
      </w: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r w:rsidRPr="004727B5">
        <w:rPr>
          <w:rFonts w:ascii="Times New Roman" w:eastAsia="Calibri" w:hAnsi="Times New Roman" w:cs="Times New Roman"/>
          <w:iCs/>
          <w:sz w:val="28"/>
        </w:rPr>
        <w:t>EĞİTİM BİLİMLERİ ENSTİTÜSÜ</w:t>
      </w: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roofErr w:type="gramStart"/>
      <w:r w:rsidRPr="004727B5">
        <w:rPr>
          <w:rFonts w:ascii="Times New Roman" w:eastAsia="Calibri" w:hAnsi="Times New Roman" w:cs="Times New Roman"/>
          <w:iCs/>
          <w:sz w:val="28"/>
        </w:rPr>
        <w:t>………………..</w:t>
      </w:r>
      <w:proofErr w:type="gramEnd"/>
      <w:r w:rsidR="004538E3" w:rsidRPr="004727B5">
        <w:rPr>
          <w:rFonts w:ascii="Times New Roman" w:eastAsia="Calibri" w:hAnsi="Times New Roman" w:cs="Times New Roman"/>
          <w:iCs/>
          <w:sz w:val="28"/>
        </w:rPr>
        <w:t xml:space="preserve"> </w:t>
      </w:r>
      <w:r w:rsidRPr="004727B5">
        <w:rPr>
          <w:rFonts w:ascii="Times New Roman" w:eastAsia="Calibri" w:hAnsi="Times New Roman" w:cs="Times New Roman"/>
          <w:iCs/>
          <w:sz w:val="28"/>
        </w:rPr>
        <w:t>ANABİLİM DALI</w:t>
      </w: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roofErr w:type="gramStart"/>
      <w:r w:rsidRPr="004727B5">
        <w:rPr>
          <w:rFonts w:ascii="Times New Roman" w:eastAsia="Calibri" w:hAnsi="Times New Roman" w:cs="Times New Roman"/>
          <w:iCs/>
          <w:sz w:val="28"/>
        </w:rPr>
        <w:t>………………..</w:t>
      </w:r>
      <w:proofErr w:type="gramEnd"/>
      <w:r w:rsidR="004538E3" w:rsidRPr="004727B5">
        <w:rPr>
          <w:rFonts w:ascii="Times New Roman" w:eastAsia="Calibri" w:hAnsi="Times New Roman" w:cs="Times New Roman"/>
          <w:iCs/>
          <w:sz w:val="28"/>
        </w:rPr>
        <w:t xml:space="preserve"> </w:t>
      </w:r>
      <w:r w:rsidRPr="004727B5">
        <w:rPr>
          <w:rFonts w:ascii="Times New Roman" w:eastAsia="Calibri" w:hAnsi="Times New Roman" w:cs="Times New Roman"/>
          <w:iCs/>
          <w:sz w:val="28"/>
        </w:rPr>
        <w:t>BİLİM DALI</w:t>
      </w: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
    <w:p w:rsidR="001C642A" w:rsidRPr="004727B5" w:rsidRDefault="001C642A" w:rsidP="001C642A">
      <w:pPr>
        <w:spacing w:after="0" w:line="360" w:lineRule="auto"/>
        <w:jc w:val="center"/>
        <w:textboxTightWrap w:val="allLines"/>
        <w:rPr>
          <w:rFonts w:ascii="Times New Roman" w:eastAsia="Calibri" w:hAnsi="Times New Roman" w:cs="Times New Roman"/>
          <w:iCs/>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r w:rsidRPr="004727B5">
        <w:rPr>
          <w:rFonts w:ascii="Times New Roman" w:eastAsia="Times New Roman" w:hAnsi="Times New Roman" w:cs="Times New Roman"/>
          <w:b/>
          <w:sz w:val="28"/>
        </w:rPr>
        <w:t>TEZ</w:t>
      </w:r>
      <w:r w:rsidR="004B2707">
        <w:rPr>
          <w:rFonts w:ascii="Times New Roman" w:eastAsia="Times New Roman" w:hAnsi="Times New Roman" w:cs="Times New Roman"/>
          <w:b/>
          <w:sz w:val="28"/>
        </w:rPr>
        <w:t xml:space="preserve"> ÖNERİSİNİN </w:t>
      </w:r>
      <w:r w:rsidRPr="004727B5">
        <w:rPr>
          <w:rFonts w:ascii="Times New Roman" w:eastAsia="Times New Roman" w:hAnsi="Times New Roman" w:cs="Times New Roman"/>
          <w:b/>
          <w:sz w:val="28"/>
        </w:rPr>
        <w:t xml:space="preserve">BAŞLIĞI </w:t>
      </w:r>
      <w:r w:rsidR="004B2707" w:rsidRPr="004727B5">
        <w:rPr>
          <w:rFonts w:ascii="Times New Roman" w:eastAsia="Times New Roman" w:hAnsi="Times New Roman" w:cs="Times New Roman"/>
          <w:b/>
          <w:sz w:val="28"/>
        </w:rPr>
        <w:t>TEZ</w:t>
      </w:r>
      <w:r w:rsidR="004B2707">
        <w:rPr>
          <w:rFonts w:ascii="Times New Roman" w:eastAsia="Times New Roman" w:hAnsi="Times New Roman" w:cs="Times New Roman"/>
          <w:b/>
          <w:sz w:val="28"/>
        </w:rPr>
        <w:t xml:space="preserve"> ÖNERİSİNİN </w:t>
      </w:r>
      <w:r w:rsidR="004B2707" w:rsidRPr="004727B5">
        <w:rPr>
          <w:rFonts w:ascii="Times New Roman" w:eastAsia="Times New Roman" w:hAnsi="Times New Roman" w:cs="Times New Roman"/>
          <w:b/>
          <w:sz w:val="28"/>
        </w:rPr>
        <w:t>BAŞLIĞI TEZ</w:t>
      </w:r>
      <w:r w:rsidR="004B2707">
        <w:rPr>
          <w:rFonts w:ascii="Times New Roman" w:eastAsia="Times New Roman" w:hAnsi="Times New Roman" w:cs="Times New Roman"/>
          <w:b/>
          <w:sz w:val="28"/>
        </w:rPr>
        <w:t xml:space="preserve"> ÖNERİSİNİN </w:t>
      </w:r>
      <w:r w:rsidR="004B2707" w:rsidRPr="004727B5">
        <w:rPr>
          <w:rFonts w:ascii="Times New Roman" w:eastAsia="Times New Roman" w:hAnsi="Times New Roman" w:cs="Times New Roman"/>
          <w:b/>
          <w:sz w:val="28"/>
        </w:rPr>
        <w:t>BAŞLIĞI TEZ</w:t>
      </w:r>
      <w:r w:rsidR="004B2707">
        <w:rPr>
          <w:rFonts w:ascii="Times New Roman" w:eastAsia="Times New Roman" w:hAnsi="Times New Roman" w:cs="Times New Roman"/>
          <w:b/>
          <w:sz w:val="28"/>
        </w:rPr>
        <w:t xml:space="preserve"> ÖNERİSİNİN </w:t>
      </w:r>
      <w:r w:rsidR="004B2707" w:rsidRPr="004727B5">
        <w:rPr>
          <w:rFonts w:ascii="Times New Roman" w:eastAsia="Times New Roman" w:hAnsi="Times New Roman" w:cs="Times New Roman"/>
          <w:b/>
          <w:sz w:val="28"/>
        </w:rPr>
        <w:t>BAŞLIĞI TEZ</w:t>
      </w:r>
      <w:r w:rsidR="004B2707">
        <w:rPr>
          <w:rFonts w:ascii="Times New Roman" w:eastAsia="Times New Roman" w:hAnsi="Times New Roman" w:cs="Times New Roman"/>
          <w:b/>
          <w:sz w:val="28"/>
        </w:rPr>
        <w:t xml:space="preserve"> ÖNERİSİNİN </w:t>
      </w:r>
      <w:r w:rsidR="004B2707" w:rsidRPr="004727B5">
        <w:rPr>
          <w:rFonts w:ascii="Times New Roman" w:eastAsia="Times New Roman" w:hAnsi="Times New Roman" w:cs="Times New Roman"/>
          <w:b/>
          <w:sz w:val="28"/>
        </w:rPr>
        <w:t>BAŞLIĞI TEZ</w:t>
      </w:r>
      <w:r w:rsidR="004B2707">
        <w:rPr>
          <w:rFonts w:ascii="Times New Roman" w:eastAsia="Times New Roman" w:hAnsi="Times New Roman" w:cs="Times New Roman"/>
          <w:b/>
          <w:sz w:val="28"/>
        </w:rPr>
        <w:t xml:space="preserve"> ÖNERİSİNİN </w:t>
      </w:r>
      <w:r w:rsidR="004B2707" w:rsidRPr="004727B5">
        <w:rPr>
          <w:rFonts w:ascii="Times New Roman" w:eastAsia="Times New Roman" w:hAnsi="Times New Roman" w:cs="Times New Roman"/>
          <w:b/>
          <w:sz w:val="28"/>
        </w:rPr>
        <w:t>BAŞLIĞI</w:t>
      </w: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b/>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r w:rsidRPr="004727B5">
        <w:rPr>
          <w:rFonts w:ascii="Times New Roman" w:eastAsia="Times New Roman" w:hAnsi="Times New Roman" w:cs="Times New Roman"/>
          <w:sz w:val="28"/>
        </w:rPr>
        <w:t>Tez</w:t>
      </w:r>
      <w:r w:rsidR="004B2707">
        <w:rPr>
          <w:rFonts w:ascii="Times New Roman" w:eastAsia="Times New Roman" w:hAnsi="Times New Roman" w:cs="Times New Roman"/>
          <w:sz w:val="28"/>
        </w:rPr>
        <w:t xml:space="preserve"> Önerisin</w:t>
      </w:r>
      <w:r w:rsidRPr="004727B5">
        <w:rPr>
          <w:rFonts w:ascii="Times New Roman" w:eastAsia="Times New Roman" w:hAnsi="Times New Roman" w:cs="Times New Roman"/>
          <w:sz w:val="28"/>
        </w:rPr>
        <w:t>in YAZARI</w:t>
      </w: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r w:rsidRPr="004727B5">
        <w:rPr>
          <w:rFonts w:ascii="Times New Roman" w:eastAsia="Times New Roman" w:hAnsi="Times New Roman" w:cs="Times New Roman"/>
          <w:sz w:val="28"/>
        </w:rPr>
        <w:t>Yüksek Lisans</w:t>
      </w:r>
      <w:r w:rsidR="004727B5" w:rsidRPr="004727B5">
        <w:rPr>
          <w:rFonts w:ascii="Times New Roman" w:eastAsia="Times New Roman" w:hAnsi="Times New Roman" w:cs="Times New Roman"/>
          <w:sz w:val="28"/>
        </w:rPr>
        <w:t xml:space="preserve"> </w:t>
      </w:r>
      <w:r w:rsidR="00FE40EE" w:rsidRPr="004727B5">
        <w:rPr>
          <w:rFonts w:ascii="Times New Roman" w:eastAsia="Times New Roman" w:hAnsi="Times New Roman" w:cs="Times New Roman"/>
          <w:sz w:val="28"/>
        </w:rPr>
        <w:t>Tez</w:t>
      </w:r>
      <w:r w:rsidR="00A82824">
        <w:rPr>
          <w:rFonts w:ascii="Times New Roman" w:eastAsia="Times New Roman" w:hAnsi="Times New Roman" w:cs="Times New Roman"/>
          <w:sz w:val="28"/>
        </w:rPr>
        <w:t xml:space="preserve"> Öneris</w:t>
      </w:r>
      <w:r w:rsidR="00FE40EE" w:rsidRPr="004727B5">
        <w:rPr>
          <w:rFonts w:ascii="Times New Roman" w:eastAsia="Times New Roman" w:hAnsi="Times New Roman" w:cs="Times New Roman"/>
          <w:sz w:val="28"/>
        </w:rPr>
        <w:t xml:space="preserve">i </w:t>
      </w:r>
      <w:r w:rsidRPr="004727B5">
        <w:rPr>
          <w:rFonts w:ascii="Times New Roman" w:eastAsia="Times New Roman" w:hAnsi="Times New Roman" w:cs="Times New Roman"/>
          <w:sz w:val="28"/>
        </w:rPr>
        <w:t>/ Doktora Tez</w:t>
      </w:r>
      <w:r w:rsidR="00A82824">
        <w:rPr>
          <w:rFonts w:ascii="Times New Roman" w:eastAsia="Times New Roman" w:hAnsi="Times New Roman" w:cs="Times New Roman"/>
          <w:sz w:val="28"/>
        </w:rPr>
        <w:t xml:space="preserve"> Öneris</w:t>
      </w:r>
      <w:r w:rsidRPr="004727B5">
        <w:rPr>
          <w:rFonts w:ascii="Times New Roman" w:eastAsia="Times New Roman" w:hAnsi="Times New Roman" w:cs="Times New Roman"/>
          <w:sz w:val="28"/>
        </w:rPr>
        <w:t>i</w:t>
      </w: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r w:rsidRPr="004727B5">
        <w:rPr>
          <w:rFonts w:ascii="Times New Roman" w:eastAsia="Times New Roman" w:hAnsi="Times New Roman" w:cs="Times New Roman"/>
          <w:sz w:val="28"/>
        </w:rPr>
        <w:t>Danışman: Unvanı Adı SOYADI</w:t>
      </w: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jc w:val="center"/>
        <w:textboxTightWrap w:val="allLines"/>
        <w:rPr>
          <w:rFonts w:ascii="Times New Roman" w:eastAsia="Times New Roman" w:hAnsi="Times New Roman" w:cs="Times New Roman"/>
          <w:sz w:val="28"/>
        </w:rPr>
      </w:pPr>
    </w:p>
    <w:p w:rsidR="001C642A" w:rsidRPr="004727B5" w:rsidRDefault="001C642A" w:rsidP="001C642A">
      <w:pPr>
        <w:widowControl w:val="0"/>
        <w:spacing w:after="0" w:line="360" w:lineRule="auto"/>
        <w:ind w:right="2"/>
        <w:jc w:val="center"/>
        <w:textboxTightWrap w:val="allLines"/>
        <w:rPr>
          <w:rFonts w:ascii="Times New Roman" w:eastAsia="Times New Roman" w:hAnsi="Times New Roman" w:cs="Times New Roman"/>
          <w:sz w:val="28"/>
        </w:rPr>
        <w:sectPr w:rsidR="001C642A" w:rsidRPr="004727B5" w:rsidSect="001C642A">
          <w:footerReference w:type="default" r:id="rId9"/>
          <w:pgSz w:w="11906" w:h="16838"/>
          <w:pgMar w:top="1418" w:right="1418" w:bottom="1418" w:left="1985" w:header="709" w:footer="709" w:gutter="0"/>
          <w:pgNumType w:fmt="upperRoman" w:start="4"/>
          <w:cols w:space="708"/>
          <w:docGrid w:linePitch="360"/>
        </w:sectPr>
      </w:pPr>
      <w:r w:rsidRPr="004727B5">
        <w:rPr>
          <w:rFonts w:ascii="Times New Roman" w:eastAsia="Times New Roman" w:hAnsi="Times New Roman" w:cs="Times New Roman"/>
          <w:sz w:val="28"/>
        </w:rPr>
        <w:t>Şehir, Yıl</w:t>
      </w:r>
    </w:p>
    <w:p w:rsidR="00FA401B" w:rsidRPr="004727B5" w:rsidRDefault="00EE2183" w:rsidP="00D41D06">
      <w:pPr>
        <w:pStyle w:val="a1"/>
      </w:pPr>
      <w:bookmarkStart w:id="0" w:name="_Toc505349141"/>
      <w:r w:rsidRPr="004727B5">
        <w:lastRenderedPageBreak/>
        <w:t>İçindekiler</w:t>
      </w:r>
      <w:bookmarkEnd w:id="0"/>
    </w:p>
    <w:p w:rsidR="0025056A" w:rsidRDefault="00FF1E30">
      <w:pPr>
        <w:pStyle w:val="T2"/>
        <w:tabs>
          <w:tab w:val="right" w:leader="dot" w:pos="8493"/>
        </w:tabs>
        <w:rPr>
          <w:rFonts w:asciiTheme="minorHAnsi" w:eastAsiaTheme="minorEastAsia" w:hAnsiTheme="minorHAnsi"/>
          <w:noProof/>
          <w:sz w:val="22"/>
          <w:lang w:eastAsia="tr-TR"/>
        </w:rPr>
      </w:pPr>
      <w:r w:rsidRPr="004727B5">
        <w:fldChar w:fldCharType="begin"/>
      </w:r>
      <w:r w:rsidRPr="004727B5">
        <w:instrText xml:space="preserve"> TOC \h \z \t "a;1;a1;2;a2;3;a3;4;a4;5;a5;6" </w:instrText>
      </w:r>
      <w:r w:rsidRPr="004727B5">
        <w:fldChar w:fldCharType="separate"/>
      </w:r>
      <w:hyperlink w:anchor="_Toc505349141" w:history="1">
        <w:r w:rsidR="0025056A" w:rsidRPr="00690BF0">
          <w:rPr>
            <w:rStyle w:val="Kpr"/>
            <w:noProof/>
          </w:rPr>
          <w:t>İçindekiler</w:t>
        </w:r>
        <w:r w:rsidR="0025056A">
          <w:rPr>
            <w:noProof/>
            <w:webHidden/>
          </w:rPr>
          <w:tab/>
        </w:r>
        <w:r w:rsidR="0025056A">
          <w:rPr>
            <w:noProof/>
            <w:webHidden/>
          </w:rPr>
          <w:fldChar w:fldCharType="begin"/>
        </w:r>
        <w:r w:rsidR="0025056A">
          <w:rPr>
            <w:noProof/>
            <w:webHidden/>
          </w:rPr>
          <w:instrText xml:space="preserve"> PAGEREF _Toc505349141 \h </w:instrText>
        </w:r>
        <w:r w:rsidR="0025056A">
          <w:rPr>
            <w:noProof/>
            <w:webHidden/>
          </w:rPr>
        </w:r>
        <w:r w:rsidR="0025056A">
          <w:rPr>
            <w:noProof/>
            <w:webHidden/>
          </w:rPr>
          <w:fldChar w:fldCharType="separate"/>
        </w:r>
        <w:r w:rsidR="00EC2B69">
          <w:rPr>
            <w:noProof/>
            <w:webHidden/>
          </w:rPr>
          <w:t>i</w:t>
        </w:r>
        <w:r w:rsidR="0025056A">
          <w:rPr>
            <w:noProof/>
            <w:webHidden/>
          </w:rPr>
          <w:fldChar w:fldCharType="end"/>
        </w:r>
      </w:hyperlink>
    </w:p>
    <w:p w:rsidR="0025056A" w:rsidRDefault="004B126D">
      <w:pPr>
        <w:pStyle w:val="T1"/>
        <w:tabs>
          <w:tab w:val="right" w:leader="dot" w:pos="8493"/>
        </w:tabs>
        <w:rPr>
          <w:rFonts w:asciiTheme="minorHAnsi" w:eastAsiaTheme="minorEastAsia" w:hAnsiTheme="minorHAnsi"/>
          <w:noProof/>
          <w:sz w:val="22"/>
          <w:lang w:eastAsia="tr-TR"/>
        </w:rPr>
      </w:pPr>
      <w:hyperlink w:anchor="_Toc505349142" w:history="1">
        <w:r w:rsidR="0025056A" w:rsidRPr="00690BF0">
          <w:rPr>
            <w:rStyle w:val="Kpr"/>
            <w:noProof/>
          </w:rPr>
          <w:t>BİRİNCİ BÖLÜM</w:t>
        </w:r>
        <w:r w:rsidR="0025056A">
          <w:rPr>
            <w:noProof/>
            <w:webHidden/>
          </w:rPr>
          <w:tab/>
        </w:r>
        <w:r w:rsidR="0025056A">
          <w:rPr>
            <w:noProof/>
            <w:webHidden/>
          </w:rPr>
          <w:fldChar w:fldCharType="begin"/>
        </w:r>
        <w:r w:rsidR="0025056A">
          <w:rPr>
            <w:noProof/>
            <w:webHidden/>
          </w:rPr>
          <w:instrText xml:space="preserve"> PAGEREF _Toc505349142 \h </w:instrText>
        </w:r>
        <w:r w:rsidR="0025056A">
          <w:rPr>
            <w:noProof/>
            <w:webHidden/>
          </w:rPr>
        </w:r>
        <w:r w:rsidR="0025056A">
          <w:rPr>
            <w:noProof/>
            <w:webHidden/>
          </w:rPr>
          <w:fldChar w:fldCharType="separate"/>
        </w:r>
        <w:r w:rsidR="00EC2B69">
          <w:rPr>
            <w:noProof/>
            <w:webHidden/>
          </w:rPr>
          <w:t>1</w:t>
        </w:r>
        <w:r w:rsidR="0025056A">
          <w:rPr>
            <w:noProof/>
            <w:webHidden/>
          </w:rPr>
          <w:fldChar w:fldCharType="end"/>
        </w:r>
      </w:hyperlink>
    </w:p>
    <w:p w:rsidR="0025056A" w:rsidRDefault="004B126D">
      <w:pPr>
        <w:pStyle w:val="T2"/>
        <w:tabs>
          <w:tab w:val="right" w:leader="dot" w:pos="8493"/>
        </w:tabs>
        <w:rPr>
          <w:rFonts w:asciiTheme="minorHAnsi" w:eastAsiaTheme="minorEastAsia" w:hAnsiTheme="minorHAnsi"/>
          <w:noProof/>
          <w:sz w:val="22"/>
          <w:lang w:eastAsia="tr-TR"/>
        </w:rPr>
      </w:pPr>
      <w:hyperlink w:anchor="_Toc505349143" w:history="1">
        <w:r w:rsidR="0025056A" w:rsidRPr="00690BF0">
          <w:rPr>
            <w:rStyle w:val="Kpr"/>
            <w:noProof/>
          </w:rPr>
          <w:t>1. Giriş</w:t>
        </w:r>
        <w:r w:rsidR="0025056A">
          <w:rPr>
            <w:noProof/>
            <w:webHidden/>
          </w:rPr>
          <w:tab/>
        </w:r>
        <w:r w:rsidR="0025056A">
          <w:rPr>
            <w:noProof/>
            <w:webHidden/>
          </w:rPr>
          <w:fldChar w:fldCharType="begin"/>
        </w:r>
        <w:r w:rsidR="0025056A">
          <w:rPr>
            <w:noProof/>
            <w:webHidden/>
          </w:rPr>
          <w:instrText xml:space="preserve"> PAGEREF _Toc505349143 \h </w:instrText>
        </w:r>
        <w:r w:rsidR="0025056A">
          <w:rPr>
            <w:noProof/>
            <w:webHidden/>
          </w:rPr>
        </w:r>
        <w:r w:rsidR="0025056A">
          <w:rPr>
            <w:noProof/>
            <w:webHidden/>
          </w:rPr>
          <w:fldChar w:fldCharType="separate"/>
        </w:r>
        <w:r w:rsidR="00EC2B69">
          <w:rPr>
            <w:noProof/>
            <w:webHidden/>
          </w:rPr>
          <w:t>1</w:t>
        </w:r>
        <w:r w:rsidR="0025056A">
          <w:rPr>
            <w:noProof/>
            <w:webHidden/>
          </w:rPr>
          <w:fldChar w:fldCharType="end"/>
        </w:r>
      </w:hyperlink>
    </w:p>
    <w:p w:rsidR="0025056A" w:rsidRDefault="004B126D">
      <w:pPr>
        <w:pStyle w:val="T3"/>
        <w:tabs>
          <w:tab w:val="right" w:leader="dot" w:pos="8493"/>
        </w:tabs>
        <w:rPr>
          <w:rFonts w:asciiTheme="minorHAnsi" w:eastAsiaTheme="minorEastAsia" w:hAnsiTheme="minorHAnsi"/>
          <w:noProof/>
          <w:sz w:val="22"/>
          <w:lang w:eastAsia="tr-TR"/>
        </w:rPr>
      </w:pPr>
      <w:hyperlink w:anchor="_Toc505349144" w:history="1">
        <w:r w:rsidR="0025056A" w:rsidRPr="00690BF0">
          <w:rPr>
            <w:rStyle w:val="Kpr"/>
            <w:noProof/>
          </w:rPr>
          <w:t>1.1. Problem Durumu</w:t>
        </w:r>
        <w:r w:rsidR="0025056A">
          <w:rPr>
            <w:noProof/>
            <w:webHidden/>
          </w:rPr>
          <w:tab/>
        </w:r>
        <w:r w:rsidR="0025056A">
          <w:rPr>
            <w:noProof/>
            <w:webHidden/>
          </w:rPr>
          <w:fldChar w:fldCharType="begin"/>
        </w:r>
        <w:r w:rsidR="0025056A">
          <w:rPr>
            <w:noProof/>
            <w:webHidden/>
          </w:rPr>
          <w:instrText xml:space="preserve"> PAGEREF _Toc505349144 \h </w:instrText>
        </w:r>
        <w:r w:rsidR="0025056A">
          <w:rPr>
            <w:noProof/>
            <w:webHidden/>
          </w:rPr>
        </w:r>
        <w:r w:rsidR="0025056A">
          <w:rPr>
            <w:noProof/>
            <w:webHidden/>
          </w:rPr>
          <w:fldChar w:fldCharType="separate"/>
        </w:r>
        <w:r w:rsidR="00EC2B69">
          <w:rPr>
            <w:noProof/>
            <w:webHidden/>
          </w:rPr>
          <w:t>1</w:t>
        </w:r>
        <w:r w:rsidR="0025056A">
          <w:rPr>
            <w:noProof/>
            <w:webHidden/>
          </w:rPr>
          <w:fldChar w:fldCharType="end"/>
        </w:r>
      </w:hyperlink>
    </w:p>
    <w:p w:rsidR="0025056A" w:rsidRDefault="004B126D">
      <w:pPr>
        <w:pStyle w:val="T3"/>
        <w:tabs>
          <w:tab w:val="right" w:leader="dot" w:pos="8493"/>
        </w:tabs>
        <w:rPr>
          <w:rFonts w:asciiTheme="minorHAnsi" w:eastAsiaTheme="minorEastAsia" w:hAnsiTheme="minorHAnsi"/>
          <w:noProof/>
          <w:sz w:val="22"/>
          <w:lang w:eastAsia="tr-TR"/>
        </w:rPr>
      </w:pPr>
      <w:hyperlink w:anchor="_Toc505349145" w:history="1">
        <w:r w:rsidR="0025056A" w:rsidRPr="00690BF0">
          <w:rPr>
            <w:rStyle w:val="Kpr"/>
            <w:noProof/>
          </w:rPr>
          <w:t>1.2. Araştırmanın Amacı</w:t>
        </w:r>
        <w:r w:rsidR="0025056A">
          <w:rPr>
            <w:noProof/>
            <w:webHidden/>
          </w:rPr>
          <w:tab/>
        </w:r>
        <w:r w:rsidR="0025056A">
          <w:rPr>
            <w:noProof/>
            <w:webHidden/>
          </w:rPr>
          <w:fldChar w:fldCharType="begin"/>
        </w:r>
        <w:r w:rsidR="0025056A">
          <w:rPr>
            <w:noProof/>
            <w:webHidden/>
          </w:rPr>
          <w:instrText xml:space="preserve"> PAGEREF _Toc505349145 \h </w:instrText>
        </w:r>
        <w:r w:rsidR="0025056A">
          <w:rPr>
            <w:noProof/>
            <w:webHidden/>
          </w:rPr>
        </w:r>
        <w:r w:rsidR="0025056A">
          <w:rPr>
            <w:noProof/>
            <w:webHidden/>
          </w:rPr>
          <w:fldChar w:fldCharType="separate"/>
        </w:r>
        <w:r w:rsidR="00EC2B69">
          <w:rPr>
            <w:noProof/>
            <w:webHidden/>
          </w:rPr>
          <w:t>2</w:t>
        </w:r>
        <w:r w:rsidR="0025056A">
          <w:rPr>
            <w:noProof/>
            <w:webHidden/>
          </w:rPr>
          <w:fldChar w:fldCharType="end"/>
        </w:r>
      </w:hyperlink>
    </w:p>
    <w:p w:rsidR="0025056A" w:rsidRDefault="004B126D">
      <w:pPr>
        <w:pStyle w:val="T3"/>
        <w:tabs>
          <w:tab w:val="right" w:leader="dot" w:pos="8493"/>
        </w:tabs>
        <w:rPr>
          <w:rFonts w:asciiTheme="minorHAnsi" w:eastAsiaTheme="minorEastAsia" w:hAnsiTheme="minorHAnsi"/>
          <w:noProof/>
          <w:sz w:val="22"/>
          <w:lang w:eastAsia="tr-TR"/>
        </w:rPr>
      </w:pPr>
      <w:hyperlink w:anchor="_Toc505349146" w:history="1">
        <w:r w:rsidR="0025056A" w:rsidRPr="00690BF0">
          <w:rPr>
            <w:rStyle w:val="Kpr"/>
            <w:noProof/>
          </w:rPr>
          <w:t>1.3. Araştırmanın Önemi</w:t>
        </w:r>
        <w:r w:rsidR="0025056A">
          <w:rPr>
            <w:noProof/>
            <w:webHidden/>
          </w:rPr>
          <w:tab/>
        </w:r>
        <w:r w:rsidR="0025056A">
          <w:rPr>
            <w:noProof/>
            <w:webHidden/>
          </w:rPr>
          <w:fldChar w:fldCharType="begin"/>
        </w:r>
        <w:r w:rsidR="0025056A">
          <w:rPr>
            <w:noProof/>
            <w:webHidden/>
          </w:rPr>
          <w:instrText xml:space="preserve"> PAGEREF _Toc505349146 \h </w:instrText>
        </w:r>
        <w:r w:rsidR="0025056A">
          <w:rPr>
            <w:noProof/>
            <w:webHidden/>
          </w:rPr>
        </w:r>
        <w:r w:rsidR="0025056A">
          <w:rPr>
            <w:noProof/>
            <w:webHidden/>
          </w:rPr>
          <w:fldChar w:fldCharType="separate"/>
        </w:r>
        <w:r w:rsidR="00EC2B69">
          <w:rPr>
            <w:noProof/>
            <w:webHidden/>
          </w:rPr>
          <w:t>3</w:t>
        </w:r>
        <w:r w:rsidR="0025056A">
          <w:rPr>
            <w:noProof/>
            <w:webHidden/>
          </w:rPr>
          <w:fldChar w:fldCharType="end"/>
        </w:r>
      </w:hyperlink>
    </w:p>
    <w:p w:rsidR="0025056A" w:rsidRDefault="004B126D">
      <w:pPr>
        <w:pStyle w:val="T3"/>
        <w:tabs>
          <w:tab w:val="right" w:leader="dot" w:pos="8493"/>
        </w:tabs>
        <w:rPr>
          <w:rFonts w:asciiTheme="minorHAnsi" w:eastAsiaTheme="minorEastAsia" w:hAnsiTheme="minorHAnsi"/>
          <w:noProof/>
          <w:sz w:val="22"/>
          <w:lang w:eastAsia="tr-TR"/>
        </w:rPr>
      </w:pPr>
      <w:hyperlink w:anchor="_Toc505349147" w:history="1">
        <w:r w:rsidR="0025056A" w:rsidRPr="00690BF0">
          <w:rPr>
            <w:rStyle w:val="Kpr"/>
            <w:noProof/>
          </w:rPr>
          <w:t>1.4. Varsayımlar/Sayıltılar</w:t>
        </w:r>
        <w:r w:rsidR="0025056A">
          <w:rPr>
            <w:noProof/>
            <w:webHidden/>
          </w:rPr>
          <w:tab/>
        </w:r>
        <w:r w:rsidR="0025056A">
          <w:rPr>
            <w:noProof/>
            <w:webHidden/>
          </w:rPr>
          <w:fldChar w:fldCharType="begin"/>
        </w:r>
        <w:r w:rsidR="0025056A">
          <w:rPr>
            <w:noProof/>
            <w:webHidden/>
          </w:rPr>
          <w:instrText xml:space="preserve"> PAGEREF _Toc505349147 \h </w:instrText>
        </w:r>
        <w:r w:rsidR="0025056A">
          <w:rPr>
            <w:noProof/>
            <w:webHidden/>
          </w:rPr>
        </w:r>
        <w:r w:rsidR="0025056A">
          <w:rPr>
            <w:noProof/>
            <w:webHidden/>
          </w:rPr>
          <w:fldChar w:fldCharType="separate"/>
        </w:r>
        <w:r w:rsidR="00EC2B69">
          <w:rPr>
            <w:noProof/>
            <w:webHidden/>
          </w:rPr>
          <w:t>4</w:t>
        </w:r>
        <w:r w:rsidR="0025056A">
          <w:rPr>
            <w:noProof/>
            <w:webHidden/>
          </w:rPr>
          <w:fldChar w:fldCharType="end"/>
        </w:r>
      </w:hyperlink>
    </w:p>
    <w:p w:rsidR="0025056A" w:rsidRDefault="004B126D">
      <w:pPr>
        <w:pStyle w:val="T3"/>
        <w:tabs>
          <w:tab w:val="right" w:leader="dot" w:pos="8493"/>
        </w:tabs>
        <w:rPr>
          <w:rFonts w:asciiTheme="minorHAnsi" w:eastAsiaTheme="minorEastAsia" w:hAnsiTheme="minorHAnsi"/>
          <w:noProof/>
          <w:sz w:val="22"/>
          <w:lang w:eastAsia="tr-TR"/>
        </w:rPr>
      </w:pPr>
      <w:hyperlink w:anchor="_Toc505349148" w:history="1">
        <w:r w:rsidR="0025056A" w:rsidRPr="00690BF0">
          <w:rPr>
            <w:rStyle w:val="Kpr"/>
            <w:noProof/>
          </w:rPr>
          <w:t>1.5. Sınırlılıklar</w:t>
        </w:r>
        <w:r w:rsidR="0025056A">
          <w:rPr>
            <w:noProof/>
            <w:webHidden/>
          </w:rPr>
          <w:tab/>
        </w:r>
        <w:r w:rsidR="0025056A">
          <w:rPr>
            <w:noProof/>
            <w:webHidden/>
          </w:rPr>
          <w:fldChar w:fldCharType="begin"/>
        </w:r>
        <w:r w:rsidR="0025056A">
          <w:rPr>
            <w:noProof/>
            <w:webHidden/>
          </w:rPr>
          <w:instrText xml:space="preserve"> PAGEREF _Toc505349148 \h </w:instrText>
        </w:r>
        <w:r w:rsidR="0025056A">
          <w:rPr>
            <w:noProof/>
            <w:webHidden/>
          </w:rPr>
        </w:r>
        <w:r w:rsidR="0025056A">
          <w:rPr>
            <w:noProof/>
            <w:webHidden/>
          </w:rPr>
          <w:fldChar w:fldCharType="separate"/>
        </w:r>
        <w:r w:rsidR="00EC2B69">
          <w:rPr>
            <w:noProof/>
            <w:webHidden/>
          </w:rPr>
          <w:t>4</w:t>
        </w:r>
        <w:r w:rsidR="0025056A">
          <w:rPr>
            <w:noProof/>
            <w:webHidden/>
          </w:rPr>
          <w:fldChar w:fldCharType="end"/>
        </w:r>
      </w:hyperlink>
    </w:p>
    <w:p w:rsidR="0025056A" w:rsidRDefault="004B126D">
      <w:pPr>
        <w:pStyle w:val="T1"/>
        <w:tabs>
          <w:tab w:val="right" w:leader="dot" w:pos="8493"/>
        </w:tabs>
        <w:rPr>
          <w:rFonts w:asciiTheme="minorHAnsi" w:eastAsiaTheme="minorEastAsia" w:hAnsiTheme="minorHAnsi"/>
          <w:noProof/>
          <w:sz w:val="22"/>
          <w:lang w:eastAsia="tr-TR"/>
        </w:rPr>
      </w:pPr>
      <w:hyperlink w:anchor="_Toc505349149" w:history="1">
        <w:r w:rsidR="0025056A" w:rsidRPr="00690BF0">
          <w:rPr>
            <w:rStyle w:val="Kpr"/>
            <w:noProof/>
          </w:rPr>
          <w:t>İKİNCİ BÖLÜM</w:t>
        </w:r>
        <w:r w:rsidR="0025056A">
          <w:rPr>
            <w:noProof/>
            <w:webHidden/>
          </w:rPr>
          <w:tab/>
        </w:r>
        <w:r w:rsidR="0025056A">
          <w:rPr>
            <w:noProof/>
            <w:webHidden/>
          </w:rPr>
          <w:fldChar w:fldCharType="begin"/>
        </w:r>
        <w:r w:rsidR="0025056A">
          <w:rPr>
            <w:noProof/>
            <w:webHidden/>
          </w:rPr>
          <w:instrText xml:space="preserve"> PAGEREF _Toc505349149 \h </w:instrText>
        </w:r>
        <w:r w:rsidR="0025056A">
          <w:rPr>
            <w:noProof/>
            <w:webHidden/>
          </w:rPr>
        </w:r>
        <w:r w:rsidR="0025056A">
          <w:rPr>
            <w:noProof/>
            <w:webHidden/>
          </w:rPr>
          <w:fldChar w:fldCharType="separate"/>
        </w:r>
        <w:r w:rsidR="00EC2B69">
          <w:rPr>
            <w:noProof/>
            <w:webHidden/>
          </w:rPr>
          <w:t>5</w:t>
        </w:r>
        <w:r w:rsidR="0025056A">
          <w:rPr>
            <w:noProof/>
            <w:webHidden/>
          </w:rPr>
          <w:fldChar w:fldCharType="end"/>
        </w:r>
      </w:hyperlink>
    </w:p>
    <w:p w:rsidR="0025056A" w:rsidRDefault="004B126D">
      <w:pPr>
        <w:pStyle w:val="T2"/>
        <w:tabs>
          <w:tab w:val="right" w:leader="dot" w:pos="8493"/>
        </w:tabs>
        <w:rPr>
          <w:rFonts w:asciiTheme="minorHAnsi" w:eastAsiaTheme="minorEastAsia" w:hAnsiTheme="minorHAnsi"/>
          <w:noProof/>
          <w:sz w:val="22"/>
          <w:lang w:eastAsia="tr-TR"/>
        </w:rPr>
      </w:pPr>
      <w:hyperlink w:anchor="_Toc505349150" w:history="1">
        <w:r w:rsidR="0025056A" w:rsidRPr="00690BF0">
          <w:rPr>
            <w:rStyle w:val="Kpr"/>
            <w:noProof/>
          </w:rPr>
          <w:t>2. Kavramsal/Kuramsal Çerçeve</w:t>
        </w:r>
        <w:r w:rsidR="0025056A">
          <w:rPr>
            <w:noProof/>
            <w:webHidden/>
          </w:rPr>
          <w:tab/>
        </w:r>
        <w:r w:rsidR="0025056A">
          <w:rPr>
            <w:noProof/>
            <w:webHidden/>
          </w:rPr>
          <w:fldChar w:fldCharType="begin"/>
        </w:r>
        <w:r w:rsidR="0025056A">
          <w:rPr>
            <w:noProof/>
            <w:webHidden/>
          </w:rPr>
          <w:instrText xml:space="preserve"> PAGEREF _Toc505349150 \h </w:instrText>
        </w:r>
        <w:r w:rsidR="0025056A">
          <w:rPr>
            <w:noProof/>
            <w:webHidden/>
          </w:rPr>
        </w:r>
        <w:r w:rsidR="0025056A">
          <w:rPr>
            <w:noProof/>
            <w:webHidden/>
          </w:rPr>
          <w:fldChar w:fldCharType="separate"/>
        </w:r>
        <w:r w:rsidR="00EC2B69">
          <w:rPr>
            <w:noProof/>
            <w:webHidden/>
          </w:rPr>
          <w:t>5</w:t>
        </w:r>
        <w:r w:rsidR="0025056A">
          <w:rPr>
            <w:noProof/>
            <w:webHidden/>
          </w:rPr>
          <w:fldChar w:fldCharType="end"/>
        </w:r>
      </w:hyperlink>
    </w:p>
    <w:p w:rsidR="0025056A" w:rsidRDefault="004B126D">
      <w:pPr>
        <w:pStyle w:val="T3"/>
        <w:tabs>
          <w:tab w:val="right" w:leader="dot" w:pos="8493"/>
        </w:tabs>
        <w:rPr>
          <w:rFonts w:asciiTheme="minorHAnsi" w:eastAsiaTheme="minorEastAsia" w:hAnsiTheme="minorHAnsi"/>
          <w:noProof/>
          <w:sz w:val="22"/>
          <w:lang w:eastAsia="tr-TR"/>
        </w:rPr>
      </w:pPr>
      <w:hyperlink w:anchor="_Toc505349151" w:history="1">
        <w:r w:rsidR="0025056A" w:rsidRPr="00690BF0">
          <w:rPr>
            <w:rStyle w:val="Kpr"/>
            <w:noProof/>
          </w:rPr>
          <w:t>2.1. Yapılandırmacılığın Temelleri</w:t>
        </w:r>
        <w:r w:rsidR="0025056A">
          <w:rPr>
            <w:noProof/>
            <w:webHidden/>
          </w:rPr>
          <w:tab/>
        </w:r>
        <w:r w:rsidR="0025056A">
          <w:rPr>
            <w:noProof/>
            <w:webHidden/>
          </w:rPr>
          <w:fldChar w:fldCharType="begin"/>
        </w:r>
        <w:r w:rsidR="0025056A">
          <w:rPr>
            <w:noProof/>
            <w:webHidden/>
          </w:rPr>
          <w:instrText xml:space="preserve"> PAGEREF _Toc505349151 \h </w:instrText>
        </w:r>
        <w:r w:rsidR="0025056A">
          <w:rPr>
            <w:noProof/>
            <w:webHidden/>
          </w:rPr>
        </w:r>
        <w:r w:rsidR="0025056A">
          <w:rPr>
            <w:noProof/>
            <w:webHidden/>
          </w:rPr>
          <w:fldChar w:fldCharType="separate"/>
        </w:r>
        <w:r w:rsidR="00EC2B69">
          <w:rPr>
            <w:noProof/>
            <w:webHidden/>
          </w:rPr>
          <w:t>5</w:t>
        </w:r>
        <w:r w:rsidR="0025056A">
          <w:rPr>
            <w:noProof/>
            <w:webHidden/>
          </w:rPr>
          <w:fldChar w:fldCharType="end"/>
        </w:r>
      </w:hyperlink>
    </w:p>
    <w:p w:rsidR="0025056A" w:rsidRDefault="004B126D">
      <w:pPr>
        <w:pStyle w:val="T3"/>
        <w:tabs>
          <w:tab w:val="right" w:leader="dot" w:pos="8493"/>
        </w:tabs>
        <w:rPr>
          <w:rFonts w:asciiTheme="minorHAnsi" w:eastAsiaTheme="minorEastAsia" w:hAnsiTheme="minorHAnsi"/>
          <w:noProof/>
          <w:sz w:val="22"/>
          <w:lang w:eastAsia="tr-TR"/>
        </w:rPr>
      </w:pPr>
      <w:hyperlink w:anchor="_Toc505349152" w:history="1">
        <w:r w:rsidR="0025056A" w:rsidRPr="00690BF0">
          <w:rPr>
            <w:rStyle w:val="Kpr"/>
            <w:noProof/>
          </w:rPr>
          <w:t>2.2. İlgili Araştırmalar</w:t>
        </w:r>
        <w:r w:rsidR="0025056A">
          <w:rPr>
            <w:noProof/>
            <w:webHidden/>
          </w:rPr>
          <w:tab/>
        </w:r>
        <w:r w:rsidR="0025056A">
          <w:rPr>
            <w:noProof/>
            <w:webHidden/>
          </w:rPr>
          <w:fldChar w:fldCharType="begin"/>
        </w:r>
        <w:r w:rsidR="0025056A">
          <w:rPr>
            <w:noProof/>
            <w:webHidden/>
          </w:rPr>
          <w:instrText xml:space="preserve"> PAGEREF _Toc505349152 \h </w:instrText>
        </w:r>
        <w:r w:rsidR="0025056A">
          <w:rPr>
            <w:noProof/>
            <w:webHidden/>
          </w:rPr>
        </w:r>
        <w:r w:rsidR="0025056A">
          <w:rPr>
            <w:noProof/>
            <w:webHidden/>
          </w:rPr>
          <w:fldChar w:fldCharType="separate"/>
        </w:r>
        <w:r w:rsidR="00EC2B69">
          <w:rPr>
            <w:noProof/>
            <w:webHidden/>
          </w:rPr>
          <w:t>5</w:t>
        </w:r>
        <w:r w:rsidR="0025056A">
          <w:rPr>
            <w:noProof/>
            <w:webHidden/>
          </w:rPr>
          <w:fldChar w:fldCharType="end"/>
        </w:r>
      </w:hyperlink>
    </w:p>
    <w:p w:rsidR="0025056A" w:rsidRDefault="004B126D">
      <w:pPr>
        <w:pStyle w:val="T1"/>
        <w:tabs>
          <w:tab w:val="right" w:leader="dot" w:pos="8493"/>
        </w:tabs>
        <w:rPr>
          <w:rFonts w:asciiTheme="minorHAnsi" w:eastAsiaTheme="minorEastAsia" w:hAnsiTheme="minorHAnsi"/>
          <w:noProof/>
          <w:sz w:val="22"/>
          <w:lang w:eastAsia="tr-TR"/>
        </w:rPr>
      </w:pPr>
      <w:hyperlink w:anchor="_Toc505349154" w:history="1">
        <w:r w:rsidR="0025056A" w:rsidRPr="00690BF0">
          <w:rPr>
            <w:rStyle w:val="Kpr"/>
            <w:noProof/>
          </w:rPr>
          <w:t>ÜÇÜNCÜ BÖLÜM</w:t>
        </w:r>
        <w:r w:rsidR="0025056A">
          <w:rPr>
            <w:noProof/>
            <w:webHidden/>
          </w:rPr>
          <w:tab/>
        </w:r>
        <w:r w:rsidR="0025056A">
          <w:rPr>
            <w:noProof/>
            <w:webHidden/>
          </w:rPr>
          <w:fldChar w:fldCharType="begin"/>
        </w:r>
        <w:r w:rsidR="0025056A">
          <w:rPr>
            <w:noProof/>
            <w:webHidden/>
          </w:rPr>
          <w:instrText xml:space="preserve"> PAGEREF _Toc505349154 \h </w:instrText>
        </w:r>
        <w:r w:rsidR="0025056A">
          <w:rPr>
            <w:noProof/>
            <w:webHidden/>
          </w:rPr>
        </w:r>
        <w:r w:rsidR="0025056A">
          <w:rPr>
            <w:noProof/>
            <w:webHidden/>
          </w:rPr>
          <w:fldChar w:fldCharType="separate"/>
        </w:r>
        <w:r w:rsidR="00EC2B69">
          <w:rPr>
            <w:noProof/>
            <w:webHidden/>
          </w:rPr>
          <w:t>6</w:t>
        </w:r>
        <w:r w:rsidR="0025056A">
          <w:rPr>
            <w:noProof/>
            <w:webHidden/>
          </w:rPr>
          <w:fldChar w:fldCharType="end"/>
        </w:r>
      </w:hyperlink>
    </w:p>
    <w:p w:rsidR="0025056A" w:rsidRDefault="004B126D">
      <w:pPr>
        <w:pStyle w:val="T2"/>
        <w:tabs>
          <w:tab w:val="right" w:leader="dot" w:pos="8493"/>
        </w:tabs>
        <w:rPr>
          <w:rFonts w:asciiTheme="minorHAnsi" w:eastAsiaTheme="minorEastAsia" w:hAnsiTheme="minorHAnsi"/>
          <w:noProof/>
          <w:sz w:val="22"/>
          <w:lang w:eastAsia="tr-TR"/>
        </w:rPr>
      </w:pPr>
      <w:hyperlink w:anchor="_Toc505349155" w:history="1">
        <w:r w:rsidR="0025056A" w:rsidRPr="00690BF0">
          <w:rPr>
            <w:rStyle w:val="Kpr"/>
            <w:noProof/>
          </w:rPr>
          <w:t>3. Yöntem</w:t>
        </w:r>
        <w:r w:rsidR="0025056A">
          <w:rPr>
            <w:noProof/>
            <w:webHidden/>
          </w:rPr>
          <w:tab/>
        </w:r>
        <w:r w:rsidR="0025056A">
          <w:rPr>
            <w:noProof/>
            <w:webHidden/>
          </w:rPr>
          <w:fldChar w:fldCharType="begin"/>
        </w:r>
        <w:r w:rsidR="0025056A">
          <w:rPr>
            <w:noProof/>
            <w:webHidden/>
          </w:rPr>
          <w:instrText xml:space="preserve"> PAGEREF _Toc505349155 \h </w:instrText>
        </w:r>
        <w:r w:rsidR="0025056A">
          <w:rPr>
            <w:noProof/>
            <w:webHidden/>
          </w:rPr>
        </w:r>
        <w:r w:rsidR="0025056A">
          <w:rPr>
            <w:noProof/>
            <w:webHidden/>
          </w:rPr>
          <w:fldChar w:fldCharType="separate"/>
        </w:r>
        <w:r w:rsidR="00EC2B69">
          <w:rPr>
            <w:noProof/>
            <w:webHidden/>
          </w:rPr>
          <w:t>6</w:t>
        </w:r>
        <w:r w:rsidR="0025056A">
          <w:rPr>
            <w:noProof/>
            <w:webHidden/>
          </w:rPr>
          <w:fldChar w:fldCharType="end"/>
        </w:r>
      </w:hyperlink>
    </w:p>
    <w:p w:rsidR="0025056A" w:rsidRDefault="004B126D">
      <w:pPr>
        <w:pStyle w:val="T3"/>
        <w:tabs>
          <w:tab w:val="right" w:leader="dot" w:pos="8493"/>
        </w:tabs>
        <w:rPr>
          <w:rFonts w:asciiTheme="minorHAnsi" w:eastAsiaTheme="minorEastAsia" w:hAnsiTheme="minorHAnsi"/>
          <w:noProof/>
          <w:sz w:val="22"/>
          <w:lang w:eastAsia="tr-TR"/>
        </w:rPr>
      </w:pPr>
      <w:hyperlink w:anchor="_Toc505349156" w:history="1">
        <w:r w:rsidR="0025056A" w:rsidRPr="00690BF0">
          <w:rPr>
            <w:rStyle w:val="Kpr"/>
            <w:noProof/>
          </w:rPr>
          <w:t>3.1. Araştırma Deseni</w:t>
        </w:r>
        <w:r w:rsidR="0025056A">
          <w:rPr>
            <w:noProof/>
            <w:webHidden/>
          </w:rPr>
          <w:tab/>
        </w:r>
        <w:r w:rsidR="0025056A">
          <w:rPr>
            <w:noProof/>
            <w:webHidden/>
          </w:rPr>
          <w:fldChar w:fldCharType="begin"/>
        </w:r>
        <w:r w:rsidR="0025056A">
          <w:rPr>
            <w:noProof/>
            <w:webHidden/>
          </w:rPr>
          <w:instrText xml:space="preserve"> PAGEREF _Toc505349156 \h </w:instrText>
        </w:r>
        <w:r w:rsidR="0025056A">
          <w:rPr>
            <w:noProof/>
            <w:webHidden/>
          </w:rPr>
        </w:r>
        <w:r w:rsidR="0025056A">
          <w:rPr>
            <w:noProof/>
            <w:webHidden/>
          </w:rPr>
          <w:fldChar w:fldCharType="separate"/>
        </w:r>
        <w:r w:rsidR="00EC2B69">
          <w:rPr>
            <w:noProof/>
            <w:webHidden/>
          </w:rPr>
          <w:t>6</w:t>
        </w:r>
        <w:r w:rsidR="0025056A">
          <w:rPr>
            <w:noProof/>
            <w:webHidden/>
          </w:rPr>
          <w:fldChar w:fldCharType="end"/>
        </w:r>
      </w:hyperlink>
    </w:p>
    <w:p w:rsidR="0025056A" w:rsidRDefault="004B126D">
      <w:pPr>
        <w:pStyle w:val="T3"/>
        <w:tabs>
          <w:tab w:val="right" w:leader="dot" w:pos="8493"/>
        </w:tabs>
        <w:rPr>
          <w:rFonts w:asciiTheme="minorHAnsi" w:eastAsiaTheme="minorEastAsia" w:hAnsiTheme="minorHAnsi"/>
          <w:noProof/>
          <w:sz w:val="22"/>
          <w:lang w:eastAsia="tr-TR"/>
        </w:rPr>
      </w:pPr>
      <w:hyperlink w:anchor="_Toc505349157" w:history="1">
        <w:r w:rsidR="0025056A" w:rsidRPr="00690BF0">
          <w:rPr>
            <w:rStyle w:val="Kpr"/>
            <w:noProof/>
          </w:rPr>
          <w:t>3.2. Evren ve Örneklem/Çalışma Grubu</w:t>
        </w:r>
        <w:r w:rsidR="0025056A">
          <w:rPr>
            <w:noProof/>
            <w:webHidden/>
          </w:rPr>
          <w:tab/>
        </w:r>
        <w:r w:rsidR="0025056A">
          <w:rPr>
            <w:noProof/>
            <w:webHidden/>
          </w:rPr>
          <w:fldChar w:fldCharType="begin"/>
        </w:r>
        <w:r w:rsidR="0025056A">
          <w:rPr>
            <w:noProof/>
            <w:webHidden/>
          </w:rPr>
          <w:instrText xml:space="preserve"> PAGEREF _Toc505349157 \h </w:instrText>
        </w:r>
        <w:r w:rsidR="0025056A">
          <w:rPr>
            <w:noProof/>
            <w:webHidden/>
          </w:rPr>
        </w:r>
        <w:r w:rsidR="0025056A">
          <w:rPr>
            <w:noProof/>
            <w:webHidden/>
          </w:rPr>
          <w:fldChar w:fldCharType="separate"/>
        </w:r>
        <w:r w:rsidR="00EC2B69">
          <w:rPr>
            <w:noProof/>
            <w:webHidden/>
          </w:rPr>
          <w:t>6</w:t>
        </w:r>
        <w:r w:rsidR="0025056A">
          <w:rPr>
            <w:noProof/>
            <w:webHidden/>
          </w:rPr>
          <w:fldChar w:fldCharType="end"/>
        </w:r>
      </w:hyperlink>
    </w:p>
    <w:p w:rsidR="0025056A" w:rsidRDefault="004B126D">
      <w:pPr>
        <w:pStyle w:val="T4"/>
        <w:tabs>
          <w:tab w:val="right" w:leader="dot" w:pos="8493"/>
        </w:tabs>
        <w:rPr>
          <w:rFonts w:asciiTheme="minorHAnsi" w:eastAsiaTheme="minorEastAsia" w:hAnsiTheme="minorHAnsi"/>
          <w:noProof/>
          <w:sz w:val="22"/>
          <w:lang w:eastAsia="tr-TR"/>
        </w:rPr>
      </w:pPr>
      <w:hyperlink w:anchor="_Toc505349158" w:history="1">
        <w:r w:rsidR="0025056A" w:rsidRPr="00690BF0">
          <w:rPr>
            <w:rStyle w:val="Kpr"/>
            <w:noProof/>
          </w:rPr>
          <w:t>3.2.1. Okul</w:t>
        </w:r>
        <w:r w:rsidR="0025056A">
          <w:rPr>
            <w:noProof/>
            <w:webHidden/>
          </w:rPr>
          <w:tab/>
        </w:r>
        <w:r w:rsidR="0025056A">
          <w:rPr>
            <w:noProof/>
            <w:webHidden/>
          </w:rPr>
          <w:fldChar w:fldCharType="begin"/>
        </w:r>
        <w:r w:rsidR="0025056A">
          <w:rPr>
            <w:noProof/>
            <w:webHidden/>
          </w:rPr>
          <w:instrText xml:space="preserve"> PAGEREF _Toc505349158 \h </w:instrText>
        </w:r>
        <w:r w:rsidR="0025056A">
          <w:rPr>
            <w:noProof/>
            <w:webHidden/>
          </w:rPr>
        </w:r>
        <w:r w:rsidR="0025056A">
          <w:rPr>
            <w:noProof/>
            <w:webHidden/>
          </w:rPr>
          <w:fldChar w:fldCharType="separate"/>
        </w:r>
        <w:r w:rsidR="00EC2B69">
          <w:rPr>
            <w:noProof/>
            <w:webHidden/>
          </w:rPr>
          <w:t>7</w:t>
        </w:r>
        <w:r w:rsidR="0025056A">
          <w:rPr>
            <w:noProof/>
            <w:webHidden/>
          </w:rPr>
          <w:fldChar w:fldCharType="end"/>
        </w:r>
      </w:hyperlink>
    </w:p>
    <w:p w:rsidR="0025056A" w:rsidRDefault="004B126D">
      <w:pPr>
        <w:pStyle w:val="T3"/>
        <w:tabs>
          <w:tab w:val="right" w:leader="dot" w:pos="8493"/>
        </w:tabs>
        <w:rPr>
          <w:rFonts w:asciiTheme="minorHAnsi" w:eastAsiaTheme="minorEastAsia" w:hAnsiTheme="minorHAnsi"/>
          <w:noProof/>
          <w:sz w:val="22"/>
          <w:lang w:eastAsia="tr-TR"/>
        </w:rPr>
      </w:pPr>
      <w:hyperlink w:anchor="_Toc505349159" w:history="1">
        <w:r w:rsidR="0025056A" w:rsidRPr="00690BF0">
          <w:rPr>
            <w:rStyle w:val="Kpr"/>
            <w:noProof/>
          </w:rPr>
          <w:t>3.3. Veri Toplama Araçları</w:t>
        </w:r>
        <w:r w:rsidR="0025056A">
          <w:rPr>
            <w:noProof/>
            <w:webHidden/>
          </w:rPr>
          <w:tab/>
        </w:r>
        <w:r w:rsidR="0025056A">
          <w:rPr>
            <w:noProof/>
            <w:webHidden/>
          </w:rPr>
          <w:fldChar w:fldCharType="begin"/>
        </w:r>
        <w:r w:rsidR="0025056A">
          <w:rPr>
            <w:noProof/>
            <w:webHidden/>
          </w:rPr>
          <w:instrText xml:space="preserve"> PAGEREF _Toc505349159 \h </w:instrText>
        </w:r>
        <w:r w:rsidR="0025056A">
          <w:rPr>
            <w:noProof/>
            <w:webHidden/>
          </w:rPr>
        </w:r>
        <w:r w:rsidR="0025056A">
          <w:rPr>
            <w:noProof/>
            <w:webHidden/>
          </w:rPr>
          <w:fldChar w:fldCharType="separate"/>
        </w:r>
        <w:r w:rsidR="00EC2B69">
          <w:rPr>
            <w:noProof/>
            <w:webHidden/>
          </w:rPr>
          <w:t>7</w:t>
        </w:r>
        <w:r w:rsidR="0025056A">
          <w:rPr>
            <w:noProof/>
            <w:webHidden/>
          </w:rPr>
          <w:fldChar w:fldCharType="end"/>
        </w:r>
      </w:hyperlink>
    </w:p>
    <w:p w:rsidR="0025056A" w:rsidRDefault="004B126D">
      <w:pPr>
        <w:pStyle w:val="T4"/>
        <w:tabs>
          <w:tab w:val="right" w:leader="dot" w:pos="8493"/>
        </w:tabs>
        <w:rPr>
          <w:rFonts w:asciiTheme="minorHAnsi" w:eastAsiaTheme="minorEastAsia" w:hAnsiTheme="minorHAnsi"/>
          <w:noProof/>
          <w:sz w:val="22"/>
          <w:lang w:eastAsia="tr-TR"/>
        </w:rPr>
      </w:pPr>
      <w:hyperlink w:anchor="_Toc505349160" w:history="1">
        <w:r w:rsidR="0025056A" w:rsidRPr="00690BF0">
          <w:rPr>
            <w:rStyle w:val="Kpr"/>
            <w:noProof/>
          </w:rPr>
          <w:t>3.3.1. Nitel/Nicel veri toplama araçları</w:t>
        </w:r>
        <w:r w:rsidR="0025056A">
          <w:rPr>
            <w:noProof/>
            <w:webHidden/>
          </w:rPr>
          <w:tab/>
        </w:r>
        <w:r w:rsidR="0025056A">
          <w:rPr>
            <w:noProof/>
            <w:webHidden/>
          </w:rPr>
          <w:fldChar w:fldCharType="begin"/>
        </w:r>
        <w:r w:rsidR="0025056A">
          <w:rPr>
            <w:noProof/>
            <w:webHidden/>
          </w:rPr>
          <w:instrText xml:space="preserve"> PAGEREF _Toc505349160 \h </w:instrText>
        </w:r>
        <w:r w:rsidR="0025056A">
          <w:rPr>
            <w:noProof/>
            <w:webHidden/>
          </w:rPr>
        </w:r>
        <w:r w:rsidR="0025056A">
          <w:rPr>
            <w:noProof/>
            <w:webHidden/>
          </w:rPr>
          <w:fldChar w:fldCharType="separate"/>
        </w:r>
        <w:r w:rsidR="00EC2B69">
          <w:rPr>
            <w:noProof/>
            <w:webHidden/>
          </w:rPr>
          <w:t>7</w:t>
        </w:r>
        <w:r w:rsidR="0025056A">
          <w:rPr>
            <w:noProof/>
            <w:webHidden/>
          </w:rPr>
          <w:fldChar w:fldCharType="end"/>
        </w:r>
      </w:hyperlink>
    </w:p>
    <w:p w:rsidR="0025056A" w:rsidRDefault="004B126D">
      <w:pPr>
        <w:pStyle w:val="T3"/>
        <w:tabs>
          <w:tab w:val="right" w:leader="dot" w:pos="8493"/>
        </w:tabs>
        <w:rPr>
          <w:rFonts w:asciiTheme="minorHAnsi" w:eastAsiaTheme="minorEastAsia" w:hAnsiTheme="minorHAnsi"/>
          <w:noProof/>
          <w:sz w:val="22"/>
          <w:lang w:eastAsia="tr-TR"/>
        </w:rPr>
      </w:pPr>
      <w:hyperlink w:anchor="_Toc505349161" w:history="1">
        <w:r w:rsidR="0025056A" w:rsidRPr="00690BF0">
          <w:rPr>
            <w:rStyle w:val="Kpr"/>
            <w:noProof/>
          </w:rPr>
          <w:t>3.4. Verilerin Toplanması</w:t>
        </w:r>
        <w:r w:rsidR="0025056A">
          <w:rPr>
            <w:noProof/>
            <w:webHidden/>
          </w:rPr>
          <w:tab/>
        </w:r>
        <w:r w:rsidR="0025056A">
          <w:rPr>
            <w:noProof/>
            <w:webHidden/>
          </w:rPr>
          <w:fldChar w:fldCharType="begin"/>
        </w:r>
        <w:r w:rsidR="0025056A">
          <w:rPr>
            <w:noProof/>
            <w:webHidden/>
          </w:rPr>
          <w:instrText xml:space="preserve"> PAGEREF _Toc505349161 \h </w:instrText>
        </w:r>
        <w:r w:rsidR="0025056A">
          <w:rPr>
            <w:noProof/>
            <w:webHidden/>
          </w:rPr>
        </w:r>
        <w:r w:rsidR="0025056A">
          <w:rPr>
            <w:noProof/>
            <w:webHidden/>
          </w:rPr>
          <w:fldChar w:fldCharType="separate"/>
        </w:r>
        <w:r w:rsidR="00EC2B69">
          <w:rPr>
            <w:noProof/>
            <w:webHidden/>
          </w:rPr>
          <w:t>8</w:t>
        </w:r>
        <w:r w:rsidR="0025056A">
          <w:rPr>
            <w:noProof/>
            <w:webHidden/>
          </w:rPr>
          <w:fldChar w:fldCharType="end"/>
        </w:r>
      </w:hyperlink>
    </w:p>
    <w:p w:rsidR="0025056A" w:rsidRDefault="004B126D">
      <w:pPr>
        <w:pStyle w:val="T3"/>
        <w:tabs>
          <w:tab w:val="right" w:leader="dot" w:pos="8493"/>
        </w:tabs>
        <w:rPr>
          <w:rFonts w:asciiTheme="minorHAnsi" w:eastAsiaTheme="minorEastAsia" w:hAnsiTheme="minorHAnsi"/>
          <w:noProof/>
          <w:sz w:val="22"/>
          <w:lang w:eastAsia="tr-TR"/>
        </w:rPr>
      </w:pPr>
      <w:hyperlink w:anchor="_Toc505349162" w:history="1">
        <w:r w:rsidR="0025056A" w:rsidRPr="00690BF0">
          <w:rPr>
            <w:rStyle w:val="Kpr"/>
            <w:noProof/>
          </w:rPr>
          <w:t>3. 5. Verilerin Çözümlenmesi</w:t>
        </w:r>
        <w:r w:rsidR="0025056A">
          <w:rPr>
            <w:noProof/>
            <w:webHidden/>
          </w:rPr>
          <w:tab/>
        </w:r>
        <w:r w:rsidR="0025056A">
          <w:rPr>
            <w:noProof/>
            <w:webHidden/>
          </w:rPr>
          <w:fldChar w:fldCharType="begin"/>
        </w:r>
        <w:r w:rsidR="0025056A">
          <w:rPr>
            <w:noProof/>
            <w:webHidden/>
          </w:rPr>
          <w:instrText xml:space="preserve"> PAGEREF _Toc505349162 \h </w:instrText>
        </w:r>
        <w:r w:rsidR="0025056A">
          <w:rPr>
            <w:noProof/>
            <w:webHidden/>
          </w:rPr>
        </w:r>
        <w:r w:rsidR="0025056A">
          <w:rPr>
            <w:noProof/>
            <w:webHidden/>
          </w:rPr>
          <w:fldChar w:fldCharType="separate"/>
        </w:r>
        <w:r w:rsidR="00EC2B69">
          <w:rPr>
            <w:noProof/>
            <w:webHidden/>
          </w:rPr>
          <w:t>8</w:t>
        </w:r>
        <w:r w:rsidR="0025056A">
          <w:rPr>
            <w:noProof/>
            <w:webHidden/>
          </w:rPr>
          <w:fldChar w:fldCharType="end"/>
        </w:r>
      </w:hyperlink>
    </w:p>
    <w:p w:rsidR="0025056A" w:rsidRDefault="004B126D">
      <w:pPr>
        <w:pStyle w:val="T1"/>
        <w:tabs>
          <w:tab w:val="right" w:leader="dot" w:pos="8493"/>
        </w:tabs>
        <w:rPr>
          <w:rStyle w:val="Kpr"/>
          <w:noProof/>
        </w:rPr>
      </w:pPr>
      <w:hyperlink w:anchor="_Toc505349163" w:history="1">
        <w:r w:rsidR="0025056A" w:rsidRPr="00690BF0">
          <w:rPr>
            <w:rStyle w:val="Kpr"/>
            <w:noProof/>
          </w:rPr>
          <w:t>KAYNAKÇA</w:t>
        </w:r>
        <w:r w:rsidR="0025056A">
          <w:rPr>
            <w:noProof/>
            <w:webHidden/>
          </w:rPr>
          <w:tab/>
        </w:r>
        <w:r w:rsidR="0025056A">
          <w:rPr>
            <w:noProof/>
            <w:webHidden/>
          </w:rPr>
          <w:fldChar w:fldCharType="begin"/>
        </w:r>
        <w:r w:rsidR="0025056A">
          <w:rPr>
            <w:noProof/>
            <w:webHidden/>
          </w:rPr>
          <w:instrText xml:space="preserve"> PAGEREF _Toc505349163 \h </w:instrText>
        </w:r>
        <w:r w:rsidR="0025056A">
          <w:rPr>
            <w:noProof/>
            <w:webHidden/>
          </w:rPr>
        </w:r>
        <w:r w:rsidR="0025056A">
          <w:rPr>
            <w:noProof/>
            <w:webHidden/>
          </w:rPr>
          <w:fldChar w:fldCharType="separate"/>
        </w:r>
        <w:r w:rsidR="00EC2B69">
          <w:rPr>
            <w:noProof/>
            <w:webHidden/>
          </w:rPr>
          <w:t>9</w:t>
        </w:r>
        <w:r w:rsidR="0025056A">
          <w:rPr>
            <w:noProof/>
            <w:webHidden/>
          </w:rPr>
          <w:fldChar w:fldCharType="end"/>
        </w:r>
      </w:hyperlink>
    </w:p>
    <w:p w:rsidR="0025056A" w:rsidRPr="0025056A" w:rsidRDefault="0025056A" w:rsidP="0025056A">
      <w:pPr>
        <w:rPr>
          <w:rFonts w:ascii="Times New Roman" w:hAnsi="Times New Roman" w:cs="Times New Roman"/>
          <w:noProof/>
          <w:sz w:val="24"/>
          <w:szCs w:val="24"/>
        </w:rPr>
      </w:pPr>
      <w:r>
        <w:rPr>
          <w:rFonts w:ascii="Times New Roman" w:hAnsi="Times New Roman" w:cs="Times New Roman"/>
          <w:noProof/>
          <w:sz w:val="24"/>
          <w:szCs w:val="24"/>
        </w:rPr>
        <w:t>EKLER ………………………………………………………………………………   10</w:t>
      </w:r>
    </w:p>
    <w:p w:rsidR="0025056A" w:rsidRDefault="0025056A">
      <w:pPr>
        <w:pStyle w:val="T1"/>
        <w:tabs>
          <w:tab w:val="right" w:leader="dot" w:pos="8493"/>
        </w:tabs>
        <w:rPr>
          <w:rFonts w:asciiTheme="minorHAnsi" w:eastAsiaTheme="minorEastAsia" w:hAnsiTheme="minorHAnsi"/>
          <w:noProof/>
          <w:sz w:val="22"/>
          <w:lang w:eastAsia="tr-TR"/>
        </w:rPr>
      </w:pPr>
    </w:p>
    <w:p w:rsidR="00983DB0" w:rsidRPr="004727B5" w:rsidRDefault="00FF1E30" w:rsidP="00D41D06">
      <w:pPr>
        <w:pStyle w:val="a1"/>
      </w:pPr>
      <w:r w:rsidRPr="004727B5">
        <w:fldChar w:fldCharType="end"/>
      </w:r>
    </w:p>
    <w:p w:rsidR="008D2A54" w:rsidRPr="004727B5" w:rsidRDefault="008D2A54" w:rsidP="00FA401B">
      <w:pPr>
        <w:spacing w:after="0" w:line="360" w:lineRule="auto"/>
        <w:jc w:val="center"/>
        <w:rPr>
          <w:rFonts w:ascii="Times New Roman" w:eastAsia="Calibri" w:hAnsi="Times New Roman" w:cs="Times New Roman"/>
          <w:b/>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767F1F" w:rsidRDefault="00767F1F" w:rsidP="00FA401B">
      <w:pPr>
        <w:spacing w:after="0" w:line="360" w:lineRule="auto"/>
        <w:jc w:val="both"/>
        <w:rPr>
          <w:rFonts w:ascii="Times New Roman" w:eastAsia="Calibri" w:hAnsi="Times New Roman" w:cs="Times New Roman"/>
          <w:sz w:val="24"/>
          <w:szCs w:val="24"/>
        </w:rPr>
        <w:sectPr w:rsidR="00767F1F" w:rsidSect="00767F1F">
          <w:footerReference w:type="default" r:id="rId10"/>
          <w:pgSz w:w="11906" w:h="16838"/>
          <w:pgMar w:top="1418" w:right="1418" w:bottom="1418" w:left="1985" w:header="708" w:footer="708" w:gutter="0"/>
          <w:pgNumType w:fmt="lowerRoman" w:start="1"/>
          <w:cols w:space="708"/>
          <w:docGrid w:linePitch="360"/>
        </w:sectPr>
      </w:pPr>
    </w:p>
    <w:p w:rsidR="00387A7A" w:rsidRPr="004727B5" w:rsidRDefault="00137020" w:rsidP="00D726FE">
      <w:pPr>
        <w:pStyle w:val="a"/>
      </w:pPr>
      <w:bookmarkStart w:id="1" w:name="_Toc505349142"/>
      <w:r w:rsidRPr="004727B5">
        <w:lastRenderedPageBreak/>
        <w:t>BİRİNCİ BÖLÜM</w:t>
      </w:r>
      <w:bookmarkEnd w:id="1"/>
    </w:p>
    <w:p w:rsidR="00137020" w:rsidRPr="004727B5" w:rsidRDefault="00137020" w:rsidP="00137020">
      <w:pPr>
        <w:spacing w:after="0" w:line="360" w:lineRule="auto"/>
        <w:jc w:val="center"/>
        <w:rPr>
          <w:rFonts w:ascii="Times New Roman" w:eastAsia="Calibri" w:hAnsi="Times New Roman" w:cs="Times New Roman"/>
          <w:sz w:val="24"/>
          <w:szCs w:val="24"/>
        </w:rPr>
      </w:pPr>
    </w:p>
    <w:p w:rsidR="00DA6011" w:rsidRPr="004727B5" w:rsidRDefault="00DA6011" w:rsidP="00D726FE">
      <w:pPr>
        <w:pStyle w:val="a1"/>
      </w:pPr>
      <w:bookmarkStart w:id="2" w:name="_Toc505349143"/>
      <w:r w:rsidRPr="004727B5">
        <w:t>1. Giriş</w:t>
      </w:r>
      <w:bookmarkEnd w:id="2"/>
    </w:p>
    <w:p w:rsidR="00A44783" w:rsidRPr="004727B5" w:rsidRDefault="00A44783" w:rsidP="00A44783">
      <w:pPr>
        <w:spacing w:after="0" w:line="360" w:lineRule="auto"/>
        <w:ind w:firstLine="709"/>
        <w:rPr>
          <w:rFonts w:ascii="Times New Roman" w:eastAsia="Calibri" w:hAnsi="Times New Roman" w:cs="Times New Roman"/>
          <w:sz w:val="24"/>
          <w:szCs w:val="24"/>
        </w:rPr>
      </w:pPr>
      <w:bookmarkStart w:id="3" w:name="OLE_LINK30"/>
      <w:bookmarkStart w:id="4" w:name="OLE_LINK31"/>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bookmarkStart w:id="5" w:name="OLE_LINK100"/>
      <w:bookmarkStart w:id="6" w:name="OLE_LINK101"/>
      <w:r w:rsidRPr="004727B5">
        <w:rPr>
          <w:rFonts w:ascii="Times New Roman" w:eastAsia="Calibri" w:hAnsi="Times New Roman" w:cs="Times New Roman"/>
          <w:sz w:val="24"/>
          <w:szCs w:val="24"/>
        </w:rPr>
        <w:t>Bu kısımda tez</w:t>
      </w:r>
      <w:r w:rsidR="008713A2">
        <w:rPr>
          <w:rFonts w:ascii="Times New Roman" w:eastAsia="Calibri" w:hAnsi="Times New Roman" w:cs="Times New Roman"/>
          <w:sz w:val="24"/>
          <w:szCs w:val="24"/>
        </w:rPr>
        <w:t xml:space="preserve"> önerisin</w:t>
      </w:r>
      <w:r w:rsidRPr="004727B5">
        <w:rPr>
          <w:rFonts w:ascii="Times New Roman" w:eastAsia="Calibri" w:hAnsi="Times New Roman" w:cs="Times New Roman"/>
          <w:sz w:val="24"/>
          <w:szCs w:val="24"/>
        </w:rPr>
        <w:t xml:space="preserve">e kısa bir giriş yapılmalıdır. Bu kısımda </w:t>
      </w:r>
      <w:r w:rsidR="008713A2">
        <w:rPr>
          <w:rFonts w:ascii="Times New Roman" w:eastAsia="Calibri" w:hAnsi="Times New Roman" w:cs="Times New Roman"/>
          <w:sz w:val="24"/>
          <w:szCs w:val="24"/>
        </w:rPr>
        <w:t>tez önerisine</w:t>
      </w:r>
      <w:r w:rsidRPr="004727B5">
        <w:rPr>
          <w:rFonts w:ascii="Times New Roman" w:eastAsia="Calibri" w:hAnsi="Times New Roman" w:cs="Times New Roman"/>
          <w:sz w:val="24"/>
          <w:szCs w:val="24"/>
        </w:rPr>
        <w:t xml:space="preserve"> kısa bir giriş yapılmalıdır. Bu kısımda </w:t>
      </w:r>
      <w:r w:rsidR="008713A2">
        <w:rPr>
          <w:rFonts w:ascii="Times New Roman" w:eastAsia="Calibri" w:hAnsi="Times New Roman" w:cs="Times New Roman"/>
          <w:sz w:val="24"/>
          <w:szCs w:val="24"/>
        </w:rPr>
        <w:t>tez önerisine</w:t>
      </w:r>
      <w:r w:rsidRPr="004727B5">
        <w:rPr>
          <w:rFonts w:ascii="Times New Roman" w:eastAsia="Calibri" w:hAnsi="Times New Roman" w:cs="Times New Roman"/>
          <w:sz w:val="24"/>
          <w:szCs w:val="24"/>
        </w:rPr>
        <w:t xml:space="preserve"> kısa bir giriş yapılmalıdır. Bu kısımda </w:t>
      </w:r>
      <w:r w:rsidR="008713A2">
        <w:rPr>
          <w:rFonts w:ascii="Times New Roman" w:eastAsia="Calibri" w:hAnsi="Times New Roman" w:cs="Times New Roman"/>
          <w:sz w:val="24"/>
          <w:szCs w:val="24"/>
        </w:rPr>
        <w:t>tez önerisine</w:t>
      </w:r>
      <w:r w:rsidRPr="004727B5">
        <w:rPr>
          <w:rFonts w:ascii="Times New Roman" w:eastAsia="Calibri" w:hAnsi="Times New Roman" w:cs="Times New Roman"/>
          <w:sz w:val="24"/>
          <w:szCs w:val="24"/>
        </w:rPr>
        <w:t xml:space="preserve"> kısa bir giriş yapılmalıdır. </w:t>
      </w:r>
    </w:p>
    <w:bookmarkEnd w:id="5"/>
    <w:bookmarkEnd w:id="6"/>
    <w:p w:rsidR="00A44783" w:rsidRPr="004727B5" w:rsidRDefault="00A44783" w:rsidP="00A44783">
      <w:pPr>
        <w:spacing w:after="0" w:line="360" w:lineRule="auto"/>
        <w:ind w:firstLine="709"/>
        <w:rPr>
          <w:rFonts w:ascii="Times New Roman" w:eastAsia="Calibri" w:hAnsi="Times New Roman" w:cs="Times New Roman"/>
          <w:sz w:val="24"/>
          <w:szCs w:val="24"/>
        </w:rPr>
      </w:pPr>
    </w:p>
    <w:p w:rsidR="00A44783" w:rsidRPr="004727B5" w:rsidRDefault="00DA6011" w:rsidP="00D726FE">
      <w:pPr>
        <w:pStyle w:val="a2"/>
      </w:pPr>
      <w:bookmarkStart w:id="7" w:name="_Toc505349144"/>
      <w:bookmarkEnd w:id="3"/>
      <w:bookmarkEnd w:id="4"/>
      <w:r w:rsidRPr="004727B5">
        <w:t>1.1. Problem Durumu</w:t>
      </w:r>
      <w:bookmarkEnd w:id="7"/>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8" w:name="OLE_LINK32"/>
      <w:bookmarkStart w:id="9" w:name="OLE_LINK33"/>
      <w:bookmarkStart w:id="10" w:name="OLE_LINK34"/>
      <w:r w:rsidRPr="004727B5">
        <w:rPr>
          <w:rFonts w:ascii="Times New Roman" w:eastAsia="Calibri" w:hAnsi="Times New Roman" w:cs="Times New Roman"/>
          <w:sz w:val="24"/>
          <w:szCs w:val="24"/>
        </w:rPr>
        <w:t xml:space="preserve">Bu kısımda araştırmanın problemi genelden özele (araştırmanın kuramsal temeli, araştırma konusunun geri planı, araştırmanın değindiği bağlam ve problem ifadesi vb.) ele alınmalıdır. Bu bölüm mümkün olduğunca kısa tutulmalı, ayrıntılara ilgili alan yazın bölümünde girilmelidir. </w:t>
      </w:r>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w:t>
      </w:r>
      <w:bookmarkEnd w:id="8"/>
      <w:r w:rsidRPr="004727B5">
        <w:rPr>
          <w:rFonts w:ascii="Times New Roman" w:eastAsia="Calibri" w:hAnsi="Times New Roman" w:cs="Times New Roman"/>
          <w:sz w:val="24"/>
          <w:szCs w:val="24"/>
        </w:rPr>
        <w:t xml:space="preserve">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w:t>
      </w:r>
    </w:p>
    <w:bookmarkEnd w:id="9"/>
    <w:bookmarkEnd w:id="10"/>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w:t>
      </w:r>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araştırması yapılan konuyla ilgili problem durum açıklanmalıdır.</w:t>
      </w:r>
    </w:p>
    <w:p w:rsidR="008B7184" w:rsidRPr="004727B5" w:rsidRDefault="008B7184" w:rsidP="00540026">
      <w:pPr>
        <w:spacing w:after="0" w:line="360" w:lineRule="auto"/>
        <w:ind w:firstLine="709"/>
        <w:jc w:val="both"/>
        <w:rPr>
          <w:rFonts w:ascii="Times New Roman" w:eastAsia="Calibri" w:hAnsi="Times New Roman" w:cs="Times New Roman"/>
          <w:sz w:val="24"/>
          <w:szCs w:val="24"/>
        </w:rPr>
      </w:pPr>
    </w:p>
    <w:p w:rsidR="00540026" w:rsidRPr="004727B5" w:rsidRDefault="00540026" w:rsidP="00D726FE">
      <w:pPr>
        <w:pStyle w:val="a2"/>
      </w:pPr>
      <w:bookmarkStart w:id="11" w:name="_Toc505349145"/>
      <w:r w:rsidRPr="004727B5">
        <w:lastRenderedPageBreak/>
        <w:t>1.2. Araştırmanın Amacı</w:t>
      </w:r>
      <w:bookmarkEnd w:id="11"/>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12" w:name="OLE_LINK37"/>
      <w:bookmarkStart w:id="13" w:name="OLE_LINK38"/>
      <w:bookmarkStart w:id="14" w:name="OLE_LINK35"/>
      <w:bookmarkStart w:id="15" w:name="OLE_LINK36"/>
      <w:r w:rsidRPr="004727B5">
        <w:rPr>
          <w:rFonts w:ascii="Times New Roman" w:eastAsia="Calibri" w:hAnsi="Times New Roman" w:cs="Times New Roman"/>
          <w:sz w:val="24"/>
          <w:szCs w:val="24"/>
        </w:rPr>
        <w:t>Bu kısımda araştırmanın amaç ve/veya amaçlarına yer verilecektir. Araştırmada amaç, genel amaç ve gereksinim duyulan verilerin hangi değişken/</w:t>
      </w:r>
      <w:proofErr w:type="spellStart"/>
      <w:r w:rsidRPr="004727B5">
        <w:rPr>
          <w:rFonts w:ascii="Times New Roman" w:eastAsia="Calibri" w:hAnsi="Times New Roman" w:cs="Times New Roman"/>
          <w:sz w:val="24"/>
          <w:szCs w:val="24"/>
        </w:rPr>
        <w:t>lerden</w:t>
      </w:r>
      <w:proofErr w:type="spellEnd"/>
      <w:r w:rsidRPr="004727B5">
        <w:rPr>
          <w:rFonts w:ascii="Times New Roman" w:eastAsia="Calibri" w:hAnsi="Times New Roman" w:cs="Times New Roman"/>
          <w:sz w:val="24"/>
          <w:szCs w:val="24"/>
        </w:rPr>
        <w:t xml:space="preserve"> toplanacağını gösteren varsa ayrıntılı alt amaçlar biçiminde ifade edilmelidir. Araştırmanın ana amacı verildikten sonra varsa alt amaçlar, alt amaçlar/alt problemler başlığı ile verilebilir. Eğer araştırmacı sınamayı amaçladığı durumları denence/hipotez olarak ifade etmek isterse </w:t>
      </w:r>
      <w:proofErr w:type="spellStart"/>
      <w:r w:rsidRPr="004727B5">
        <w:rPr>
          <w:rFonts w:ascii="Times New Roman" w:eastAsia="Calibri" w:hAnsi="Times New Roman" w:cs="Times New Roman"/>
          <w:sz w:val="24"/>
          <w:szCs w:val="24"/>
        </w:rPr>
        <w:t>denenceler</w:t>
      </w:r>
      <w:proofErr w:type="spellEnd"/>
      <w:r w:rsidRPr="004727B5">
        <w:rPr>
          <w:rFonts w:ascii="Times New Roman" w:eastAsia="Calibri" w:hAnsi="Times New Roman" w:cs="Times New Roman"/>
          <w:sz w:val="24"/>
          <w:szCs w:val="24"/>
        </w:rPr>
        <w:t xml:space="preserve">/hipotezler alt başlığı altında sunmalıdır. Buna göre araştırmacı araştırmasında yanıtını bulmaya çalıştığı soruları varsa ya alt amaçlar olarak, soru cümleleri olarak ya da sınamayı amaçladığı </w:t>
      </w:r>
      <w:proofErr w:type="spellStart"/>
      <w:r w:rsidRPr="004727B5">
        <w:rPr>
          <w:rFonts w:ascii="Times New Roman" w:eastAsia="Calibri" w:hAnsi="Times New Roman" w:cs="Times New Roman"/>
          <w:sz w:val="24"/>
          <w:szCs w:val="24"/>
        </w:rPr>
        <w:t>denenceler</w:t>
      </w:r>
      <w:proofErr w:type="spellEnd"/>
      <w:r w:rsidRPr="004727B5">
        <w:rPr>
          <w:rFonts w:ascii="Times New Roman" w:eastAsia="Calibri" w:hAnsi="Times New Roman" w:cs="Times New Roman"/>
          <w:sz w:val="24"/>
          <w:szCs w:val="24"/>
        </w:rPr>
        <w:t>/hipotezler biçiminde oluşturmalıdır.</w:t>
      </w:r>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16" w:name="OLE_LINK44"/>
      <w:bookmarkStart w:id="17" w:name="OLE_LINK45"/>
      <w:bookmarkEnd w:id="12"/>
      <w:bookmarkEnd w:id="13"/>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bookmarkEnd w:id="16"/>
    <w:bookmarkEnd w:id="17"/>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043931" w:rsidRDefault="00043931" w:rsidP="00043931">
      <w:pPr>
        <w:spacing w:after="0" w:line="360" w:lineRule="auto"/>
        <w:ind w:firstLine="709"/>
        <w:jc w:val="both"/>
        <w:rPr>
          <w:rFonts w:ascii="Times New Roman" w:eastAsia="Calibri" w:hAnsi="Times New Roman" w:cs="Times New Roman"/>
          <w:sz w:val="24"/>
          <w:szCs w:val="24"/>
        </w:rPr>
      </w:pPr>
      <w:bookmarkStart w:id="18" w:name="OLE_LINK48"/>
      <w:bookmarkStart w:id="19" w:name="OLE_LINK49"/>
      <w:r w:rsidRPr="004727B5">
        <w:rPr>
          <w:rFonts w:ascii="Times New Roman" w:eastAsia="Calibri" w:hAnsi="Times New Roman" w:cs="Times New Roman"/>
          <w:sz w:val="24"/>
          <w:szCs w:val="24"/>
        </w:rPr>
        <w:t>Bu kısımda araştırmanın amacı açıklanmalıdır</w:t>
      </w:r>
      <w:bookmarkEnd w:id="18"/>
      <w:bookmarkEnd w:id="19"/>
      <w:r w:rsidRPr="004727B5">
        <w:rPr>
          <w:rFonts w:ascii="Times New Roman" w:eastAsia="Calibri" w:hAnsi="Times New Roman" w:cs="Times New Roman"/>
          <w:sz w:val="24"/>
          <w:szCs w:val="24"/>
        </w:rPr>
        <w:t xml:space="preserve">.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647FFC" w:rsidRPr="004727B5" w:rsidRDefault="00647FFC" w:rsidP="00043931">
      <w:pPr>
        <w:spacing w:after="0" w:line="360" w:lineRule="auto"/>
        <w:ind w:firstLine="709"/>
        <w:jc w:val="both"/>
        <w:rPr>
          <w:rFonts w:ascii="Times New Roman" w:eastAsia="Calibri" w:hAnsi="Times New Roman" w:cs="Times New Roman"/>
          <w:sz w:val="24"/>
          <w:szCs w:val="24"/>
        </w:rPr>
      </w:pPr>
    </w:p>
    <w:p w:rsidR="00043931" w:rsidRPr="004727B5" w:rsidRDefault="00043931" w:rsidP="00D726FE">
      <w:pPr>
        <w:pStyle w:val="a2"/>
      </w:pPr>
      <w:bookmarkStart w:id="20" w:name="_Toc505349146"/>
      <w:r w:rsidRPr="004727B5">
        <w:lastRenderedPageBreak/>
        <w:t>1.3. Araştırmanın Önemi</w:t>
      </w:r>
      <w:bookmarkEnd w:id="20"/>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alanyazın taramasına dayalı olarak araştırmanın önemi belirtilecektir. Önem kısmında ulaşılan sonuçların hangi sorunların çözümüne katkı sağlayacağı ve nasıl kullanılacağı açıklanmaya çalışılır. Neden başka bir konu değil de bu konunun seçildiği üzerinde durulur. Yapılacak araştırmanın ilgili alana katkısı açıklanır.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bookmarkStart w:id="21" w:name="OLE_LINK52"/>
      <w:bookmarkStart w:id="22" w:name="OLE_LINK53"/>
      <w:bookmarkStart w:id="23" w:name="OLE_LINK50"/>
      <w:bookmarkStart w:id="24" w:name="OLE_LINK51"/>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w:t>
      </w:r>
    </w:p>
    <w:p w:rsidR="00647FFC" w:rsidRPr="004727B5" w:rsidRDefault="00647FFC" w:rsidP="00043931">
      <w:pPr>
        <w:spacing w:after="0" w:line="360" w:lineRule="auto"/>
        <w:ind w:firstLine="709"/>
        <w:jc w:val="both"/>
        <w:rPr>
          <w:rFonts w:ascii="Times New Roman" w:eastAsia="Calibri" w:hAnsi="Times New Roman" w:cs="Times New Roman"/>
          <w:sz w:val="24"/>
          <w:szCs w:val="24"/>
        </w:rPr>
      </w:pPr>
    </w:p>
    <w:p w:rsidR="00DA2C1B" w:rsidRPr="004727B5" w:rsidRDefault="00DA2C1B" w:rsidP="00D726FE">
      <w:pPr>
        <w:pStyle w:val="a2"/>
      </w:pPr>
      <w:bookmarkStart w:id="25" w:name="_Toc505349147"/>
      <w:r w:rsidRPr="004727B5">
        <w:lastRenderedPageBreak/>
        <w:t>1.4. Varsayımlar/</w:t>
      </w:r>
      <w:proofErr w:type="spellStart"/>
      <w:r w:rsidRPr="004727B5">
        <w:t>Sayıltılar</w:t>
      </w:r>
      <w:bookmarkEnd w:id="25"/>
      <w:proofErr w:type="spellEnd"/>
    </w:p>
    <w:p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26" w:name="OLE_LINK61"/>
      <w:bookmarkStart w:id="27" w:name="OLE_LINK62"/>
      <w:bookmarkStart w:id="28" w:name="OLE_LINK56"/>
      <w:bookmarkStart w:id="29" w:name="OLE_LINK57"/>
      <w:r w:rsidRPr="004727B5">
        <w:rPr>
          <w:rFonts w:ascii="Times New Roman" w:eastAsia="Calibri" w:hAnsi="Times New Roman" w:cs="Times New Roman"/>
          <w:sz w:val="24"/>
          <w:szCs w:val="24"/>
        </w:rPr>
        <w:t>Bu kısımda, varsa,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belirtilecektir.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kanıtlanmasına gerek duyulmadan doğru olarak kabul edilen önermelerdir. Varsayımlar var olduğu kabul edilen durumları ifade etmektedir. Araştırmanın amacı bölümünde geçen denence/hipotez kavramı ile varsayım/</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genelde karıştırılmaktadır. Denence/</w:t>
      </w:r>
      <w:proofErr w:type="spellStart"/>
      <w:r w:rsidRPr="004727B5">
        <w:rPr>
          <w:rFonts w:ascii="Times New Roman" w:eastAsia="Calibri" w:hAnsi="Times New Roman" w:cs="Times New Roman"/>
          <w:sz w:val="24"/>
          <w:szCs w:val="24"/>
        </w:rPr>
        <w:t>ler</w:t>
      </w:r>
      <w:proofErr w:type="spellEnd"/>
      <w:r w:rsidRPr="004727B5">
        <w:rPr>
          <w:rFonts w:ascii="Times New Roman" w:eastAsia="Calibri" w:hAnsi="Times New Roman" w:cs="Times New Roman"/>
          <w:sz w:val="24"/>
          <w:szCs w:val="24"/>
        </w:rPr>
        <w:t xml:space="preserve"> araştırmada sınanıp test edilirken, varsayımlar baştan doğru kabul edilir ve sınanmazlar. Araştırmacının yapması zorunlu ve zaten olması gereken durumların </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olarak yazılmaması gerekir. Örneğin, “Araştırmada kullanılan ölçme aracı geçerli ve güvenilirdir.” gibi bir ifade </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olarak yazılmamalıdır. 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 </w:t>
      </w:r>
      <w:bookmarkEnd w:id="26"/>
      <w:bookmarkEnd w:id="27"/>
      <w:r w:rsidRPr="004727B5">
        <w:rPr>
          <w:rFonts w:ascii="Times New Roman" w:eastAsia="Calibri" w:hAnsi="Times New Roman" w:cs="Times New Roman"/>
          <w:sz w:val="24"/>
          <w:szCs w:val="24"/>
        </w:rPr>
        <w:t>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 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w:t>
      </w:r>
    </w:p>
    <w:p w:rsidR="00DA2C1B" w:rsidRPr="004727B5" w:rsidRDefault="00DA2C1B" w:rsidP="00DA2C1B">
      <w:pPr>
        <w:spacing w:after="0" w:line="360" w:lineRule="auto"/>
        <w:jc w:val="both"/>
        <w:rPr>
          <w:rFonts w:ascii="Times New Roman" w:eastAsia="Calibri" w:hAnsi="Times New Roman" w:cs="Times New Roman"/>
          <w:sz w:val="24"/>
          <w:szCs w:val="24"/>
        </w:rPr>
      </w:pPr>
    </w:p>
    <w:p w:rsidR="00DA2C1B" w:rsidRPr="004727B5" w:rsidRDefault="00DA2C1B" w:rsidP="00D726FE">
      <w:pPr>
        <w:pStyle w:val="a2"/>
      </w:pPr>
      <w:bookmarkStart w:id="30" w:name="_Toc505349148"/>
      <w:r w:rsidRPr="004727B5">
        <w:t>1.5. Sınırlılıklar</w:t>
      </w:r>
      <w:bookmarkEnd w:id="30"/>
    </w:p>
    <w:p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31" w:name="OLE_LINK63"/>
      <w:bookmarkStart w:id="32" w:name="OLE_LINK64"/>
      <w:r w:rsidRPr="004727B5">
        <w:rPr>
          <w:rFonts w:ascii="Times New Roman" w:eastAsia="Calibri" w:hAnsi="Times New Roman" w:cs="Times New Roman"/>
          <w:sz w:val="24"/>
          <w:szCs w:val="24"/>
        </w:rPr>
        <w:t xml:space="preserve">Bu kısımda, varsa, araştırmanın sınırlılıkları belirtilecektir. Araştırmanın değişkenlerine ve yöntemine bağlı olarak zaman, maliyet ve değişkenlerin kontrolüne bağlı sınırlılıklar ortaya çıkabilir. Sınırlılık araştırmacının yapmak isteyip de bazı nedenlerden dolayı yapamadıklarını ifade eder. Varsa bu kısma sınırlılıklar yazılacaktır. Varsa bu kısma sınırlılıklar yazılacaktır. </w:t>
      </w:r>
      <w:bookmarkStart w:id="33" w:name="OLE_LINK86"/>
      <w:bookmarkStart w:id="34" w:name="OLE_LINK87"/>
      <w:r w:rsidRPr="004727B5">
        <w:rPr>
          <w:rFonts w:ascii="Times New Roman" w:eastAsia="Calibri" w:hAnsi="Times New Roman" w:cs="Times New Roman"/>
          <w:sz w:val="24"/>
          <w:szCs w:val="24"/>
        </w:rPr>
        <w:t>Varsa bu kısma sınırlılıklar yazılacaktır.</w:t>
      </w:r>
      <w:bookmarkEnd w:id="33"/>
      <w:bookmarkEnd w:id="34"/>
      <w:r w:rsidRPr="004727B5">
        <w:rPr>
          <w:rFonts w:ascii="Times New Roman" w:eastAsia="Calibri" w:hAnsi="Times New Roman" w:cs="Times New Roman"/>
          <w:sz w:val="24"/>
          <w:szCs w:val="24"/>
        </w:rPr>
        <w:t xml:space="preserve"> Varsa bu kısma sınırlılıklar yazılacaktır.</w:t>
      </w:r>
    </w:p>
    <w:p w:rsidR="00DA2C1B" w:rsidRPr="004727B5" w:rsidRDefault="00DA2C1B" w:rsidP="00DA2C1B">
      <w:pPr>
        <w:spacing w:after="0" w:line="360" w:lineRule="auto"/>
        <w:jc w:val="both"/>
        <w:rPr>
          <w:rFonts w:ascii="Times New Roman" w:eastAsia="Calibri" w:hAnsi="Times New Roman" w:cs="Times New Roman"/>
          <w:sz w:val="24"/>
          <w:szCs w:val="24"/>
        </w:rPr>
      </w:pPr>
    </w:p>
    <w:bookmarkEnd w:id="21"/>
    <w:bookmarkEnd w:id="22"/>
    <w:bookmarkEnd w:id="28"/>
    <w:bookmarkEnd w:id="29"/>
    <w:bookmarkEnd w:id="31"/>
    <w:bookmarkEnd w:id="32"/>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8713A2" w:rsidRDefault="008713A2" w:rsidP="00D726FE">
      <w:pPr>
        <w:pStyle w:val="a"/>
      </w:pPr>
    </w:p>
    <w:p w:rsidR="00043931" w:rsidRPr="004727B5" w:rsidRDefault="000075B3" w:rsidP="00D726FE">
      <w:pPr>
        <w:pStyle w:val="a"/>
      </w:pPr>
      <w:bookmarkStart w:id="35" w:name="_Toc505349149"/>
      <w:r w:rsidRPr="004727B5">
        <w:lastRenderedPageBreak/>
        <w:t>İKİNCİ BÖLÜM</w:t>
      </w:r>
      <w:bookmarkEnd w:id="35"/>
    </w:p>
    <w:p w:rsidR="000075B3" w:rsidRPr="004727B5" w:rsidRDefault="000075B3" w:rsidP="000075B3">
      <w:pPr>
        <w:spacing w:after="0" w:line="360" w:lineRule="auto"/>
        <w:jc w:val="center"/>
        <w:rPr>
          <w:rFonts w:ascii="Times New Roman" w:eastAsia="Calibri" w:hAnsi="Times New Roman" w:cs="Times New Roman"/>
          <w:b/>
          <w:sz w:val="24"/>
          <w:szCs w:val="24"/>
        </w:rPr>
      </w:pPr>
    </w:p>
    <w:p w:rsidR="000075B3" w:rsidRPr="004727B5" w:rsidRDefault="000075B3" w:rsidP="00D726FE">
      <w:pPr>
        <w:pStyle w:val="a1"/>
      </w:pPr>
      <w:bookmarkStart w:id="36" w:name="_Toc505349150"/>
      <w:r w:rsidRPr="004727B5">
        <w:t>2. Kavramsal/Kuramsal Çerçeve</w:t>
      </w:r>
      <w:bookmarkEnd w:id="36"/>
    </w:p>
    <w:p w:rsidR="000075B3" w:rsidRPr="004727B5" w:rsidRDefault="000075B3" w:rsidP="000075B3">
      <w:pPr>
        <w:spacing w:after="0" w:line="360" w:lineRule="auto"/>
        <w:jc w:val="center"/>
        <w:rPr>
          <w:rFonts w:ascii="Times New Roman" w:eastAsia="Calibri" w:hAnsi="Times New Roman" w:cs="Times New Roman"/>
          <w:sz w:val="24"/>
          <w:szCs w:val="24"/>
        </w:rPr>
      </w:pPr>
    </w:p>
    <w:p w:rsidR="000075B3" w:rsidRPr="004727B5" w:rsidRDefault="000075B3" w:rsidP="000075B3">
      <w:pPr>
        <w:spacing w:after="0" w:line="360" w:lineRule="auto"/>
        <w:ind w:firstLine="709"/>
        <w:jc w:val="both"/>
        <w:rPr>
          <w:rFonts w:ascii="Times New Roman" w:eastAsia="Calibri" w:hAnsi="Times New Roman" w:cs="Times New Roman"/>
          <w:sz w:val="24"/>
          <w:szCs w:val="24"/>
        </w:rPr>
      </w:pPr>
      <w:bookmarkStart w:id="37" w:name="OLE_LINK117"/>
      <w:bookmarkStart w:id="38" w:name="OLE_LINK118"/>
      <w:bookmarkStart w:id="39" w:name="OLE_LINK102"/>
      <w:bookmarkStart w:id="40" w:name="OLE_LINK103"/>
      <w:bookmarkStart w:id="41" w:name="OLE_LINK104"/>
      <w:bookmarkStart w:id="42" w:name="OLE_LINK105"/>
      <w:r w:rsidRPr="004727B5">
        <w:rPr>
          <w:rFonts w:ascii="Times New Roman" w:eastAsia="Calibri" w:hAnsi="Times New Roman" w:cs="Times New Roman"/>
          <w:sz w:val="24"/>
          <w:szCs w:val="24"/>
        </w:rPr>
        <w:t>Bu kısımda ikinci bölüme kısa bir giriş yapılmalıdır.</w:t>
      </w:r>
      <w:bookmarkEnd w:id="37"/>
      <w:bookmarkEnd w:id="38"/>
      <w:r w:rsidRPr="004727B5">
        <w:rPr>
          <w:rFonts w:ascii="Times New Roman" w:eastAsia="Calibri" w:hAnsi="Times New Roman" w:cs="Times New Roman"/>
          <w:sz w:val="24"/>
          <w:szCs w:val="24"/>
        </w:rPr>
        <w:t xml:space="preserve"> </w:t>
      </w:r>
      <w:bookmarkEnd w:id="39"/>
      <w:bookmarkEnd w:id="40"/>
      <w:bookmarkEnd w:id="41"/>
      <w:bookmarkEnd w:id="42"/>
      <w:r w:rsidRPr="004727B5">
        <w:rPr>
          <w:rFonts w:ascii="Times New Roman" w:eastAsia="Calibri" w:hAnsi="Times New Roman" w:cs="Times New Roman"/>
          <w:sz w:val="24"/>
          <w:szCs w:val="24"/>
        </w:rPr>
        <w:t xml:space="preserve">Bu kısımda ikinci bölüme kısa bir giriş yapılmalıdır. Bu kısımda ikinci bölüme kısa bir giriş yapılmalıdır. Bu kısımda ikinci bölüme kısa bir giriş yapılmalıdır. Bu kısımda ikinci bölüme kısa bir giriş yapılmalıdır.  </w:t>
      </w:r>
    </w:p>
    <w:p w:rsidR="000075B3" w:rsidRPr="004727B5" w:rsidRDefault="000075B3" w:rsidP="000075B3">
      <w:pPr>
        <w:spacing w:after="0" w:line="360" w:lineRule="auto"/>
        <w:rPr>
          <w:rFonts w:ascii="Times New Roman" w:eastAsia="Calibri" w:hAnsi="Times New Roman" w:cs="Times New Roman"/>
          <w:sz w:val="24"/>
          <w:szCs w:val="24"/>
        </w:rPr>
      </w:pPr>
    </w:p>
    <w:p w:rsidR="000075B3" w:rsidRPr="004727B5" w:rsidRDefault="000075B3" w:rsidP="00D726FE">
      <w:pPr>
        <w:pStyle w:val="a2"/>
      </w:pPr>
      <w:bookmarkStart w:id="43" w:name="_Toc505349151"/>
      <w:r w:rsidRPr="004727B5">
        <w:t xml:space="preserve">2.1. </w:t>
      </w:r>
      <w:proofErr w:type="spellStart"/>
      <w:r w:rsidRPr="004727B5">
        <w:t>Yapılandırmacılığın</w:t>
      </w:r>
      <w:proofErr w:type="spellEnd"/>
      <w:r w:rsidRPr="004727B5">
        <w:t xml:space="preserve"> Temelleri</w:t>
      </w:r>
      <w:bookmarkEnd w:id="43"/>
    </w:p>
    <w:p w:rsidR="00043931"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problem durum ayrıntılı bir şekilde verilerek araştırma konusuyla ilgili verilmesi gereken bilgiler kapsamlı olarak sunulmalıdır. Araştırmada ele alınan konu, ilgili alanyazın ile desteklenmeli ve diğer araştırmalarla ilişkiler kurulmalıdır. Araştırmayla ilgili çalışmalara bu bölümde yer verilmelidir. Tezi yazarken Türk Dil Kurumu’nun Yazım Kılavuzu esas alınmalı; dil bilgisi kuralları, akıcılık, tutarlılık, bütünlük vb. gibi Türkçenin kurallarının doğru şekilde kullanılmasına özen gösterilmeli, anlatım bozuklukları, yazım ve noktalama yanlışları yapılmamalıdır.</w:t>
      </w:r>
    </w:p>
    <w:p w:rsidR="00D85E8C" w:rsidRDefault="00D85E8C" w:rsidP="00D85E8C">
      <w:pPr>
        <w:spacing w:after="0" w:line="360" w:lineRule="auto"/>
        <w:jc w:val="both"/>
        <w:rPr>
          <w:rFonts w:ascii="Times New Roman" w:eastAsia="Calibri" w:hAnsi="Times New Roman" w:cs="Times New Roman"/>
          <w:sz w:val="24"/>
          <w:szCs w:val="24"/>
        </w:rPr>
      </w:pPr>
    </w:p>
    <w:p w:rsidR="00D85E8C" w:rsidRDefault="00D85E8C" w:rsidP="00D85E8C">
      <w:pPr>
        <w:pStyle w:val="a2"/>
      </w:pPr>
      <w:bookmarkStart w:id="44" w:name="_Toc505349152"/>
      <w:r w:rsidRPr="004727B5">
        <w:t>2.</w:t>
      </w:r>
      <w:r>
        <w:t>2</w:t>
      </w:r>
      <w:r w:rsidRPr="004727B5">
        <w:t xml:space="preserve">. </w:t>
      </w:r>
      <w:r>
        <w:t>İlgili Araştırmalar</w:t>
      </w:r>
      <w:bookmarkEnd w:id="44"/>
    </w:p>
    <w:p w:rsidR="00D85E8C" w:rsidRPr="00D85E8C" w:rsidRDefault="00D85E8C" w:rsidP="0025056A">
      <w:pPr>
        <w:pStyle w:val="a2"/>
        <w:ind w:firstLine="708"/>
        <w:jc w:val="both"/>
        <w:rPr>
          <w:b w:val="0"/>
        </w:rPr>
      </w:pPr>
      <w:bookmarkStart w:id="45" w:name="_Toc505348689"/>
      <w:bookmarkStart w:id="46" w:name="_Toc505349153"/>
      <w:r>
        <w:rPr>
          <w:b w:val="0"/>
        </w:rPr>
        <w:t>Tez önerisi ile ilgili yurtiçinde ve yurtdışında yapılmış çalışmaların özetlerinin bu kısımda verilmesi gerekmektedir.</w:t>
      </w:r>
      <w:r w:rsidRPr="00D85E8C">
        <w:rPr>
          <w:b w:val="0"/>
        </w:rPr>
        <w:t xml:space="preserve"> </w:t>
      </w:r>
      <w:r>
        <w:rPr>
          <w:b w:val="0"/>
        </w:rPr>
        <w:t>Tez önerisi ile ilgili yurtiçinde ve yurtdışında yapılmış çalışmaların özetlerinin bu kısımda verilmesi gerekmektedir. Tez önerisi ile ilgili yurtiçinde ve yurtdışında yapılmış çalışmaların özetlerinin bu kısımda verilmesi gerekmektedir. Tez önerisi ile ilgili yurtiçinde ve yurtdışında yapılmış çalışmaların özetlerinin bu kısımda verilmesi gerekmektedir.</w:t>
      </w:r>
      <w:bookmarkEnd w:id="45"/>
      <w:bookmarkEnd w:id="46"/>
    </w:p>
    <w:p w:rsidR="00D85E8C" w:rsidRPr="00D85E8C" w:rsidRDefault="00D85E8C" w:rsidP="00D85E8C">
      <w:pPr>
        <w:pStyle w:val="a2"/>
        <w:ind w:firstLine="708"/>
        <w:rPr>
          <w:b w:val="0"/>
        </w:rPr>
      </w:pPr>
    </w:p>
    <w:p w:rsidR="00D85E8C" w:rsidRPr="004727B5" w:rsidRDefault="00D85E8C" w:rsidP="00D85E8C">
      <w:pPr>
        <w:spacing w:after="0" w:line="360" w:lineRule="auto"/>
        <w:jc w:val="both"/>
        <w:rPr>
          <w:rFonts w:ascii="Times New Roman" w:eastAsia="Calibri" w:hAnsi="Times New Roman" w:cs="Times New Roman"/>
          <w:sz w:val="24"/>
          <w:szCs w:val="24"/>
        </w:rPr>
      </w:pPr>
    </w:p>
    <w:p w:rsidR="00043931" w:rsidRPr="004727B5" w:rsidRDefault="00043931" w:rsidP="000075B3">
      <w:pPr>
        <w:spacing w:after="0" w:line="360" w:lineRule="auto"/>
        <w:jc w:val="both"/>
        <w:rPr>
          <w:rFonts w:ascii="Times New Roman" w:eastAsia="Calibri" w:hAnsi="Times New Roman" w:cs="Times New Roman"/>
          <w:sz w:val="24"/>
          <w:szCs w:val="24"/>
        </w:rPr>
      </w:pPr>
    </w:p>
    <w:p w:rsidR="000075B3" w:rsidRPr="004727B5" w:rsidRDefault="000075B3" w:rsidP="000075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007F68B3" w:rsidRPr="004727B5">
        <w:rPr>
          <w:rFonts w:ascii="Times New Roman" w:eastAsia="Calibri" w:hAnsi="Times New Roman" w:cs="Times New Roman"/>
          <w:sz w:val="24"/>
          <w:szCs w:val="24"/>
          <w:u w:val="single"/>
        </w:rPr>
        <w:t>İKİNCİ BÖLÜMDE</w:t>
      </w:r>
      <w:r w:rsidRPr="004727B5">
        <w:rPr>
          <w:rFonts w:ascii="Times New Roman" w:eastAsia="Calibri" w:hAnsi="Times New Roman" w:cs="Times New Roman"/>
          <w:sz w:val="24"/>
          <w:szCs w:val="24"/>
          <w:u w:val="single"/>
        </w:rPr>
        <w:t xml:space="preserve"> VERİLEN 2.1. BAŞLIĞI ÖRNEK BİR BAŞLIK OLUP BAĞLAYICILIĞI YOKTUR. TEZ</w:t>
      </w:r>
      <w:r w:rsidR="008713A2">
        <w:rPr>
          <w:rFonts w:ascii="Times New Roman" w:eastAsia="Calibri" w:hAnsi="Times New Roman" w:cs="Times New Roman"/>
          <w:sz w:val="24"/>
          <w:szCs w:val="24"/>
          <w:u w:val="single"/>
        </w:rPr>
        <w:t xml:space="preserve"> ÖNERİSİN</w:t>
      </w:r>
      <w:r w:rsidRPr="004727B5">
        <w:rPr>
          <w:rFonts w:ascii="Times New Roman" w:eastAsia="Calibri" w:hAnsi="Times New Roman" w:cs="Times New Roman"/>
          <w:sz w:val="24"/>
          <w:szCs w:val="24"/>
          <w:u w:val="single"/>
        </w:rPr>
        <w:t>İN KONUSUNA VE İÇERİĞİNE GÖRE BAŞLIK DEĞİŞTİRİLMELİ VE YENİ BAŞLIKLAR EKLENMELİDİR. AYRICA TEZ</w:t>
      </w:r>
      <w:r w:rsidR="008713A2">
        <w:rPr>
          <w:rFonts w:ascii="Times New Roman" w:eastAsia="Calibri" w:hAnsi="Times New Roman" w:cs="Times New Roman"/>
          <w:sz w:val="24"/>
          <w:szCs w:val="24"/>
          <w:u w:val="single"/>
        </w:rPr>
        <w:t xml:space="preserve"> ÖNERSİN</w:t>
      </w:r>
      <w:r w:rsidRPr="004727B5">
        <w:rPr>
          <w:rFonts w:ascii="Times New Roman" w:eastAsia="Calibri" w:hAnsi="Times New Roman" w:cs="Times New Roman"/>
          <w:sz w:val="24"/>
          <w:szCs w:val="24"/>
          <w:u w:val="single"/>
        </w:rPr>
        <w:t>İ YAZARKEN BU NOT KISMINI SİLİNİZ.</w:t>
      </w: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p>
    <w:p w:rsidR="000075B3" w:rsidRPr="004727B5" w:rsidRDefault="000075B3" w:rsidP="00D726FE">
      <w:pPr>
        <w:pStyle w:val="a"/>
      </w:pPr>
      <w:bookmarkStart w:id="47" w:name="_Toc505349154"/>
      <w:r w:rsidRPr="004727B5">
        <w:lastRenderedPageBreak/>
        <w:t>ÜÇÜNCÜ BÖLÜM</w:t>
      </w:r>
      <w:bookmarkEnd w:id="47"/>
    </w:p>
    <w:p w:rsidR="000075B3" w:rsidRPr="004727B5" w:rsidRDefault="000075B3" w:rsidP="000075B3">
      <w:pPr>
        <w:spacing w:after="0" w:line="360" w:lineRule="auto"/>
        <w:jc w:val="center"/>
        <w:rPr>
          <w:rFonts w:ascii="Times New Roman" w:eastAsia="Calibri" w:hAnsi="Times New Roman" w:cs="Times New Roman"/>
          <w:b/>
          <w:sz w:val="24"/>
          <w:szCs w:val="24"/>
        </w:rPr>
      </w:pPr>
    </w:p>
    <w:p w:rsidR="000075B3" w:rsidRPr="004727B5" w:rsidRDefault="000075B3" w:rsidP="00D726FE">
      <w:pPr>
        <w:pStyle w:val="a1"/>
      </w:pPr>
      <w:bookmarkStart w:id="48" w:name="_Toc505349155"/>
      <w:r w:rsidRPr="004727B5">
        <w:t>3. Yöntem</w:t>
      </w:r>
      <w:bookmarkEnd w:id="48"/>
    </w:p>
    <w:p w:rsidR="000075B3" w:rsidRPr="004727B5" w:rsidRDefault="000075B3" w:rsidP="00036BF8">
      <w:pPr>
        <w:spacing w:after="0" w:line="360" w:lineRule="auto"/>
        <w:jc w:val="both"/>
        <w:rPr>
          <w:rFonts w:ascii="Times New Roman" w:eastAsia="Calibri" w:hAnsi="Times New Roman" w:cs="Times New Roman"/>
          <w:sz w:val="24"/>
          <w:szCs w:val="24"/>
        </w:rPr>
      </w:pPr>
    </w:p>
    <w:p w:rsidR="000075B3" w:rsidRPr="004727B5" w:rsidRDefault="000075B3" w:rsidP="00036BF8">
      <w:pPr>
        <w:spacing w:after="0" w:line="360" w:lineRule="auto"/>
        <w:ind w:firstLine="709"/>
        <w:jc w:val="both"/>
        <w:rPr>
          <w:rFonts w:ascii="Times New Roman" w:eastAsia="Calibri" w:hAnsi="Times New Roman" w:cs="Times New Roman"/>
          <w:sz w:val="24"/>
          <w:szCs w:val="24"/>
        </w:rPr>
      </w:pPr>
      <w:bookmarkStart w:id="49" w:name="OLE_LINK119"/>
      <w:bookmarkStart w:id="50" w:name="OLE_LINK120"/>
      <w:r w:rsidRPr="004727B5">
        <w:rPr>
          <w:rFonts w:ascii="Times New Roman" w:eastAsia="Calibri" w:hAnsi="Times New Roman" w:cs="Times New Roman"/>
          <w:sz w:val="24"/>
          <w:szCs w:val="24"/>
        </w:rPr>
        <w:t>Bu kısımda üçüncü bölüme kısa bir giriş yapılmalıdır. Bu kısımda üçüncü bölüme kısa bir giriş yapılmalıdır. Bu kısımda üçüncü bölüme kısa bir giriş yapılmalıdır. Bu kısımda üçüncü bölüme kısa bir giriş yapılmalıdır. Bu kısımda üçüncü bölüme kısa bir giriş yapılmalıdır.</w:t>
      </w:r>
    </w:p>
    <w:p w:rsidR="000075B3" w:rsidRPr="004727B5" w:rsidRDefault="000075B3" w:rsidP="000075B3">
      <w:pPr>
        <w:spacing w:after="0" w:line="360" w:lineRule="auto"/>
        <w:ind w:firstLine="709"/>
        <w:rPr>
          <w:rFonts w:ascii="Times New Roman" w:eastAsia="Calibri" w:hAnsi="Times New Roman" w:cs="Times New Roman"/>
          <w:sz w:val="24"/>
          <w:szCs w:val="24"/>
        </w:rPr>
      </w:pPr>
    </w:p>
    <w:p w:rsidR="000075B3" w:rsidRPr="004727B5" w:rsidRDefault="000075B3" w:rsidP="00D726FE">
      <w:pPr>
        <w:pStyle w:val="a2"/>
      </w:pPr>
      <w:bookmarkStart w:id="51" w:name="_Toc505349156"/>
      <w:bookmarkEnd w:id="49"/>
      <w:bookmarkEnd w:id="50"/>
      <w:r w:rsidRPr="004727B5">
        <w:t>3.1. Araştırma Deseni</w:t>
      </w:r>
      <w:bookmarkEnd w:id="51"/>
    </w:p>
    <w:p w:rsidR="00043931" w:rsidRPr="004727B5"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 deseni nicel, nitel ve diğer araştırma türlerine göre açıklanmalı ve araştırma deseni ile ilgili bilginin elde edildiği kaynak(</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mutlaka atıf olarak belirtilmelidir. Ayrıca ilgili araştırma deseninin neden seçildiğinin de açıklanması gerekmektedir.</w:t>
      </w:r>
      <w:r w:rsidR="00036BF8" w:rsidRPr="004727B5">
        <w:rPr>
          <w:rFonts w:ascii="Times New Roman" w:eastAsia="Calibri" w:hAnsi="Times New Roman" w:cs="Times New Roman"/>
          <w:sz w:val="24"/>
          <w:szCs w:val="24"/>
        </w:rPr>
        <w:t xml:space="preserve">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p>
    <w:p w:rsidR="00036BF8" w:rsidRPr="004727B5" w:rsidRDefault="00036BF8" w:rsidP="00043931">
      <w:pPr>
        <w:spacing w:after="0" w:line="360" w:lineRule="auto"/>
        <w:ind w:firstLine="709"/>
        <w:jc w:val="both"/>
      </w:pPr>
      <w:r w:rsidRPr="004727B5">
        <w:rPr>
          <w:rFonts w:ascii="Times New Roman" w:eastAsia="Calibri" w:hAnsi="Times New Roman" w:cs="Times New Roman"/>
          <w:sz w:val="24"/>
          <w:szCs w:val="24"/>
        </w:rPr>
        <w:t>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r w:rsidRPr="004727B5">
        <w:t xml:space="preserve"> </w:t>
      </w:r>
      <w:r w:rsidRPr="004727B5">
        <w:rPr>
          <w:rFonts w:ascii="Times New Roman" w:eastAsia="Calibri" w:hAnsi="Times New Roman" w:cs="Times New Roman"/>
          <w:sz w:val="24"/>
          <w:szCs w:val="24"/>
        </w:rPr>
        <w:t>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p>
    <w:p w:rsidR="000075B3" w:rsidRPr="004727B5" w:rsidRDefault="000075B3" w:rsidP="000075B3">
      <w:pPr>
        <w:spacing w:after="0" w:line="360" w:lineRule="auto"/>
        <w:jc w:val="both"/>
        <w:rPr>
          <w:rFonts w:ascii="Times New Roman" w:eastAsia="Calibri" w:hAnsi="Times New Roman" w:cs="Times New Roman"/>
          <w:sz w:val="24"/>
          <w:szCs w:val="24"/>
        </w:rPr>
      </w:pPr>
    </w:p>
    <w:p w:rsidR="000075B3" w:rsidRPr="004727B5" w:rsidRDefault="000075B3" w:rsidP="00D726FE">
      <w:pPr>
        <w:pStyle w:val="a2"/>
      </w:pPr>
      <w:bookmarkStart w:id="52" w:name="_Toc505349157"/>
      <w:r w:rsidRPr="004727B5">
        <w:t>3.2. Evren ve Örneklem/Çalışma Grubu</w:t>
      </w:r>
      <w:bookmarkEnd w:id="52"/>
    </w:p>
    <w:p w:rsidR="000075B3" w:rsidRPr="004727B5" w:rsidRDefault="000075B3" w:rsidP="000075B3">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Araştırmanın niteliğine göre araştırmada evren ve örnek seçimine gidilebileceği gibi belli bir katılımcı grubuyla da çalışılabilir. Çalışma katılımcıları demografik bilgiler dâhil her açıdan detaylı şekilde betimlenmelidir. Katılımcıların seçilme/belirlenme süreci, grupların oluşturulma aşamaları ve çalışmanın gerçekleştiği ortam(</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açıklanmalıdır. Eğer araştırmada bir evren ve örneklem tanımlamasına gidildiyse bu durum ayrıntılı olarak ifade edilmelidir. Buna göre evrenin tüm özelliklerini yansıtan örnekleme yönteminin oluşturuluş biçimi ve hesaplanan örneklem büyüklüğünün neden ve nasıl seçildiği açıklanmalıdır.</w:t>
      </w:r>
      <w:bookmarkEnd w:id="14"/>
      <w:bookmarkEnd w:id="15"/>
      <w:bookmarkEnd w:id="23"/>
      <w:bookmarkEnd w:id="24"/>
    </w:p>
    <w:p w:rsidR="00036BF8" w:rsidRPr="004727B5" w:rsidRDefault="00036BF8" w:rsidP="00D726FE">
      <w:pPr>
        <w:pStyle w:val="a3"/>
      </w:pPr>
      <w:bookmarkStart w:id="53" w:name="_Toc505349158"/>
      <w:r w:rsidRPr="004727B5">
        <w:lastRenderedPageBreak/>
        <w:t>3.2.1. Okul</w:t>
      </w:r>
      <w:bookmarkEnd w:id="53"/>
    </w:p>
    <w:p w:rsidR="0028657C" w:rsidRPr="004727B5" w:rsidRDefault="00036BF8"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w:t>
      </w:r>
      <w:r w:rsidR="0028657C" w:rsidRPr="004727B5">
        <w:rPr>
          <w:rFonts w:ascii="Times New Roman" w:eastAsia="Calibri" w:hAnsi="Times New Roman" w:cs="Times New Roman"/>
          <w:sz w:val="24"/>
          <w:szCs w:val="24"/>
        </w:rPr>
        <w:t>ı</w:t>
      </w:r>
      <w:r w:rsidRPr="004727B5">
        <w:rPr>
          <w:rFonts w:ascii="Times New Roman" w:eastAsia="Calibri" w:hAnsi="Times New Roman" w:cs="Times New Roman"/>
          <w:sz w:val="24"/>
          <w:szCs w:val="24"/>
        </w:rPr>
        <w:t>s</w:t>
      </w:r>
      <w:r w:rsidR="0028657C" w:rsidRPr="004727B5">
        <w:rPr>
          <w:rFonts w:ascii="Times New Roman" w:eastAsia="Calibri" w:hAnsi="Times New Roman" w:cs="Times New Roman"/>
          <w:sz w:val="24"/>
          <w:szCs w:val="24"/>
        </w:rPr>
        <w:t>ımda tez</w:t>
      </w:r>
      <w:r w:rsidR="008713A2">
        <w:rPr>
          <w:rFonts w:ascii="Times New Roman" w:eastAsia="Calibri" w:hAnsi="Times New Roman" w:cs="Times New Roman"/>
          <w:sz w:val="24"/>
          <w:szCs w:val="24"/>
        </w:rPr>
        <w:t xml:space="preserve"> önerisin</w:t>
      </w:r>
      <w:r w:rsidR="0028657C" w:rsidRPr="004727B5">
        <w:rPr>
          <w:rFonts w:ascii="Times New Roman" w:eastAsia="Calibri" w:hAnsi="Times New Roman" w:cs="Times New Roman"/>
          <w:sz w:val="24"/>
          <w:szCs w:val="24"/>
        </w:rPr>
        <w:t xml:space="preserve">in uygulamasının gerçekleştirildiği ortam detaylı bir şekilde verilmelidir. </w:t>
      </w:r>
      <w:r w:rsidR="008713A2" w:rsidRPr="004727B5">
        <w:rPr>
          <w:rFonts w:ascii="Times New Roman" w:eastAsia="Calibri" w:hAnsi="Times New Roman" w:cs="Times New Roman"/>
          <w:sz w:val="24"/>
          <w:szCs w:val="24"/>
        </w:rPr>
        <w:t>Bu kısımda tez</w:t>
      </w:r>
      <w:r w:rsidR="008713A2">
        <w:rPr>
          <w:rFonts w:ascii="Times New Roman" w:eastAsia="Calibri" w:hAnsi="Times New Roman" w:cs="Times New Roman"/>
          <w:sz w:val="24"/>
          <w:szCs w:val="24"/>
        </w:rPr>
        <w:t xml:space="preserve"> önerisin</w:t>
      </w:r>
      <w:r w:rsidR="008713A2" w:rsidRPr="004727B5">
        <w:rPr>
          <w:rFonts w:ascii="Times New Roman" w:eastAsia="Calibri" w:hAnsi="Times New Roman" w:cs="Times New Roman"/>
          <w:sz w:val="24"/>
          <w:szCs w:val="24"/>
        </w:rPr>
        <w:t>in uygulamasının gerçekleştirildiği ortam detaylı bir şekilde verilmelidir.</w:t>
      </w:r>
      <w:r w:rsidR="008713A2" w:rsidRPr="008713A2">
        <w:rPr>
          <w:rFonts w:ascii="Times New Roman" w:eastAsia="Calibri" w:hAnsi="Times New Roman" w:cs="Times New Roman"/>
          <w:sz w:val="24"/>
          <w:szCs w:val="24"/>
        </w:rPr>
        <w:t xml:space="preserve"> </w:t>
      </w:r>
      <w:r w:rsidR="008713A2" w:rsidRPr="004727B5">
        <w:rPr>
          <w:rFonts w:ascii="Times New Roman" w:eastAsia="Calibri" w:hAnsi="Times New Roman" w:cs="Times New Roman"/>
          <w:sz w:val="24"/>
          <w:szCs w:val="24"/>
        </w:rPr>
        <w:t>Bu kısımda tez</w:t>
      </w:r>
      <w:r w:rsidR="008713A2">
        <w:rPr>
          <w:rFonts w:ascii="Times New Roman" w:eastAsia="Calibri" w:hAnsi="Times New Roman" w:cs="Times New Roman"/>
          <w:sz w:val="24"/>
          <w:szCs w:val="24"/>
        </w:rPr>
        <w:t xml:space="preserve"> önerisin</w:t>
      </w:r>
      <w:r w:rsidR="008713A2" w:rsidRPr="004727B5">
        <w:rPr>
          <w:rFonts w:ascii="Times New Roman" w:eastAsia="Calibri" w:hAnsi="Times New Roman" w:cs="Times New Roman"/>
          <w:sz w:val="24"/>
          <w:szCs w:val="24"/>
        </w:rPr>
        <w:t>in uygulamasının gerçekleştirildiği ortam detaylı bir şekilde verilmelidir.</w:t>
      </w:r>
      <w:r w:rsidR="008713A2" w:rsidRPr="008713A2">
        <w:rPr>
          <w:rFonts w:ascii="Times New Roman" w:eastAsia="Calibri" w:hAnsi="Times New Roman" w:cs="Times New Roman"/>
          <w:sz w:val="24"/>
          <w:szCs w:val="24"/>
        </w:rPr>
        <w:t xml:space="preserve"> </w:t>
      </w:r>
      <w:r w:rsidR="008713A2" w:rsidRPr="004727B5">
        <w:rPr>
          <w:rFonts w:ascii="Times New Roman" w:eastAsia="Calibri" w:hAnsi="Times New Roman" w:cs="Times New Roman"/>
          <w:sz w:val="24"/>
          <w:szCs w:val="24"/>
        </w:rPr>
        <w:t>Bu kısımda tez</w:t>
      </w:r>
      <w:r w:rsidR="008713A2">
        <w:rPr>
          <w:rFonts w:ascii="Times New Roman" w:eastAsia="Calibri" w:hAnsi="Times New Roman" w:cs="Times New Roman"/>
          <w:sz w:val="24"/>
          <w:szCs w:val="24"/>
        </w:rPr>
        <w:t xml:space="preserve"> önerisin</w:t>
      </w:r>
      <w:r w:rsidR="008713A2" w:rsidRPr="004727B5">
        <w:rPr>
          <w:rFonts w:ascii="Times New Roman" w:eastAsia="Calibri" w:hAnsi="Times New Roman" w:cs="Times New Roman"/>
          <w:sz w:val="24"/>
          <w:szCs w:val="24"/>
        </w:rPr>
        <w:t>in uygulamasının gerçekleştirildiği ortam detaylı bir şekilde verilmelidir.</w:t>
      </w:r>
      <w:r w:rsidR="008713A2" w:rsidRPr="008713A2">
        <w:rPr>
          <w:rFonts w:ascii="Times New Roman" w:eastAsia="Calibri" w:hAnsi="Times New Roman" w:cs="Times New Roman"/>
          <w:sz w:val="24"/>
          <w:szCs w:val="24"/>
        </w:rPr>
        <w:t xml:space="preserve"> </w:t>
      </w:r>
      <w:r w:rsidR="008713A2" w:rsidRPr="004727B5">
        <w:rPr>
          <w:rFonts w:ascii="Times New Roman" w:eastAsia="Calibri" w:hAnsi="Times New Roman" w:cs="Times New Roman"/>
          <w:sz w:val="24"/>
          <w:szCs w:val="24"/>
        </w:rPr>
        <w:t>Bu kısımda tez</w:t>
      </w:r>
      <w:r w:rsidR="008713A2">
        <w:rPr>
          <w:rFonts w:ascii="Times New Roman" w:eastAsia="Calibri" w:hAnsi="Times New Roman" w:cs="Times New Roman"/>
          <w:sz w:val="24"/>
          <w:szCs w:val="24"/>
        </w:rPr>
        <w:t xml:space="preserve"> önerisin</w:t>
      </w:r>
      <w:r w:rsidR="008713A2" w:rsidRPr="004727B5">
        <w:rPr>
          <w:rFonts w:ascii="Times New Roman" w:eastAsia="Calibri" w:hAnsi="Times New Roman" w:cs="Times New Roman"/>
          <w:sz w:val="24"/>
          <w:szCs w:val="24"/>
        </w:rPr>
        <w:t>in uygulamasının gerçekleştirildiği ortam detaylı bir şekilde verilmelidir.</w:t>
      </w:r>
    </w:p>
    <w:p w:rsidR="00C571C4" w:rsidRDefault="00C571C4" w:rsidP="00D726FE">
      <w:pPr>
        <w:pStyle w:val="a3"/>
      </w:pPr>
    </w:p>
    <w:p w:rsidR="0028657C" w:rsidRPr="004727B5" w:rsidRDefault="0028657C" w:rsidP="00D726FE">
      <w:pPr>
        <w:pStyle w:val="a2"/>
      </w:pPr>
      <w:bookmarkStart w:id="54" w:name="_Toc505349159"/>
      <w:r w:rsidRPr="004727B5">
        <w:t>3.3. Veri Toplama Araçları</w:t>
      </w:r>
      <w:bookmarkEnd w:id="54"/>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Araştırmada kullanılacak veriler çeşitli kaynaklardan, çeşitli araç ve tekniklerle toplanabilir. Bu kısımda bunlardan hangisinin ya da hangilerinin kullanılacağına ve bu araçların neden ve nasıl seçildiğine ya da nasıl geliştirileceğine ilişkin açıklamalara yer verilmelidir. Çalışma sürecinde kullanıla</w:t>
      </w:r>
      <w:r w:rsidR="008713A2">
        <w:rPr>
          <w:rFonts w:ascii="Times New Roman" w:eastAsia="Calibri" w:hAnsi="Times New Roman" w:cs="Times New Roman"/>
          <w:sz w:val="24"/>
          <w:szCs w:val="24"/>
        </w:rPr>
        <w:t>cak</w:t>
      </w:r>
      <w:r w:rsidRPr="004727B5">
        <w:rPr>
          <w:rFonts w:ascii="Times New Roman" w:eastAsia="Calibri" w:hAnsi="Times New Roman" w:cs="Times New Roman"/>
          <w:sz w:val="24"/>
          <w:szCs w:val="24"/>
        </w:rPr>
        <w:t xml:space="preserve"> her türlü ölçme aracı belirtilmeli</w:t>
      </w:r>
      <w:r w:rsidR="00D85E8C">
        <w:rPr>
          <w:rFonts w:ascii="Times New Roman" w:eastAsia="Calibri" w:hAnsi="Times New Roman" w:cs="Times New Roman"/>
          <w:sz w:val="24"/>
          <w:szCs w:val="24"/>
        </w:rPr>
        <w:t xml:space="preserve">dir, varsa </w:t>
      </w:r>
      <w:r w:rsidRPr="004727B5">
        <w:rPr>
          <w:rFonts w:ascii="Times New Roman" w:eastAsia="Calibri" w:hAnsi="Times New Roman" w:cs="Times New Roman"/>
          <w:sz w:val="24"/>
          <w:szCs w:val="24"/>
        </w:rPr>
        <w:t xml:space="preserve">geçerlilik ve güvenirlik gibi farklı özellikleri bağlamında açıklanmalıdır. </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Pr="004727B5">
        <w:rPr>
          <w:rFonts w:ascii="Times New Roman" w:eastAsia="Calibri" w:hAnsi="Times New Roman" w:cs="Times New Roman"/>
          <w:sz w:val="24"/>
          <w:szCs w:val="24"/>
        </w:rPr>
        <w:t xml:space="preserve"> veri toplama araçları ve/veya teknikleri detaylı bir şekilde açıklanmalıdır.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veri toplama araçları ve/veya teknikleri detaylı bir şekilde açıklanmalıdır.</w:t>
      </w:r>
      <w:r w:rsidR="00D85E8C" w:rsidRPr="00D85E8C">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veri toplama araçları ve/veya teknikleri detaylı bir şekilde açıklanmalıdır.</w:t>
      </w:r>
      <w:r w:rsidR="00D85E8C" w:rsidRPr="00D85E8C">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veri toplama araçları ve/veya teknikleri detaylı bir şekilde açıklanmalıdır.</w:t>
      </w:r>
      <w:r w:rsidR="00D85E8C" w:rsidRPr="00D85E8C">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veri toplama araçları ve/veya teknikleri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28657C" w:rsidRPr="004727B5" w:rsidRDefault="0028657C" w:rsidP="00D726FE">
      <w:pPr>
        <w:pStyle w:val="a3"/>
      </w:pPr>
      <w:bookmarkStart w:id="55" w:name="_Toc505349160"/>
      <w:r w:rsidRPr="004727B5">
        <w:t>3.3.1. Nitel</w:t>
      </w:r>
      <w:r w:rsidR="00D85E8C">
        <w:t>/Nicel</w:t>
      </w:r>
      <w:r w:rsidRPr="004727B5">
        <w:t xml:space="preserve"> veri toplama araçları</w:t>
      </w:r>
      <w:bookmarkEnd w:id="55"/>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Pr="004727B5">
        <w:rPr>
          <w:rFonts w:ascii="Times New Roman" w:eastAsia="Calibri" w:hAnsi="Times New Roman" w:cs="Times New Roman"/>
          <w:sz w:val="24"/>
          <w:szCs w:val="24"/>
        </w:rPr>
        <w:t xml:space="preserve"> nitel</w:t>
      </w:r>
      <w:r w:rsidR="00D85E8C">
        <w:rPr>
          <w:rFonts w:ascii="Times New Roman" w:eastAsia="Calibri" w:hAnsi="Times New Roman" w:cs="Times New Roman"/>
          <w:sz w:val="24"/>
          <w:szCs w:val="24"/>
        </w:rPr>
        <w:t>/nicel</w:t>
      </w:r>
      <w:r w:rsidRPr="004727B5">
        <w:rPr>
          <w:rFonts w:ascii="Times New Roman" w:eastAsia="Calibri" w:hAnsi="Times New Roman" w:cs="Times New Roman"/>
          <w:sz w:val="24"/>
          <w:szCs w:val="24"/>
        </w:rPr>
        <w:t xml:space="preserve"> veri toplama araçları detaylı bir şekilde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nitel/nicel</w:t>
      </w:r>
      <w:r w:rsidRPr="004727B5">
        <w:rPr>
          <w:rFonts w:ascii="Times New Roman" w:eastAsia="Calibri" w:hAnsi="Times New Roman" w:cs="Times New Roman"/>
          <w:sz w:val="24"/>
          <w:szCs w:val="24"/>
        </w:rPr>
        <w:t xml:space="preserve"> veri toplama araçları detaylı bir şekilde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nitel/nicel</w:t>
      </w:r>
      <w:r w:rsidRPr="004727B5">
        <w:rPr>
          <w:rFonts w:ascii="Times New Roman" w:eastAsia="Calibri" w:hAnsi="Times New Roman" w:cs="Times New Roman"/>
          <w:sz w:val="24"/>
          <w:szCs w:val="24"/>
        </w:rPr>
        <w:t xml:space="preserve"> veri toplama araçları detaylı bir şekilde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nitel/nicel</w:t>
      </w:r>
      <w:r w:rsidRPr="004727B5">
        <w:rPr>
          <w:rFonts w:ascii="Times New Roman" w:eastAsia="Calibri" w:hAnsi="Times New Roman" w:cs="Times New Roman"/>
          <w:sz w:val="24"/>
          <w:szCs w:val="24"/>
        </w:rPr>
        <w:t xml:space="preserve"> veri toplama araçları detaylı bir şekilde açıklanmalıdır.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nitel/nicel</w:t>
      </w:r>
      <w:r w:rsidRPr="004727B5">
        <w:rPr>
          <w:rFonts w:ascii="Times New Roman" w:eastAsia="Calibri" w:hAnsi="Times New Roman" w:cs="Times New Roman"/>
          <w:sz w:val="24"/>
          <w:szCs w:val="24"/>
        </w:rPr>
        <w:t xml:space="preserve"> veri toplama araçları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F81712" w:rsidRDefault="00F81712" w:rsidP="006560FE">
      <w:pPr>
        <w:pStyle w:val="a2"/>
      </w:pPr>
      <w:bookmarkStart w:id="56" w:name="_Toc505349161"/>
    </w:p>
    <w:p w:rsidR="00647FFC" w:rsidRDefault="00647FFC" w:rsidP="006560FE">
      <w:pPr>
        <w:pStyle w:val="a2"/>
      </w:pPr>
    </w:p>
    <w:p w:rsidR="00647FFC" w:rsidRDefault="00647FFC" w:rsidP="006560FE">
      <w:pPr>
        <w:pStyle w:val="a2"/>
      </w:pPr>
    </w:p>
    <w:p w:rsidR="0028657C" w:rsidRPr="004727B5" w:rsidRDefault="003136D1" w:rsidP="006560FE">
      <w:pPr>
        <w:pStyle w:val="a2"/>
      </w:pPr>
      <w:r w:rsidRPr="004727B5">
        <w:lastRenderedPageBreak/>
        <w:t>3.4. Verilerin Toplanması</w:t>
      </w:r>
      <w:bookmarkEnd w:id="56"/>
    </w:p>
    <w:p w:rsidR="0028657C" w:rsidRPr="004727B5"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 problemi doğrultusunda seçilen araştırma desenine göre verilerin toplanması, veri toplama araç/tekniklerinin uygulanması ile ilgili tüm işlemler açıklanmalıdır. Araştırmada verilerin nerede, nasıl, ne zaman ve ne kadar sürede vb. toplan</w:t>
      </w:r>
      <w:r w:rsidR="00D85E8C">
        <w:rPr>
          <w:rFonts w:ascii="Times New Roman" w:eastAsia="Calibri" w:hAnsi="Times New Roman" w:cs="Times New Roman"/>
          <w:sz w:val="24"/>
          <w:szCs w:val="24"/>
        </w:rPr>
        <w:t>acağına</w:t>
      </w:r>
      <w:r w:rsidRPr="004727B5">
        <w:rPr>
          <w:rFonts w:ascii="Times New Roman" w:eastAsia="Calibri" w:hAnsi="Times New Roman" w:cs="Times New Roman"/>
          <w:sz w:val="24"/>
          <w:szCs w:val="24"/>
        </w:rPr>
        <w:t xml:space="preserve"> ilişkin bilgiler ayrıntılı olarak açıklanmalıdır. Ayrıca veri toplama sürecinde gerçekleştirile</w:t>
      </w:r>
      <w:r w:rsidR="00D85E8C">
        <w:rPr>
          <w:rFonts w:ascii="Times New Roman" w:eastAsia="Calibri" w:hAnsi="Times New Roman" w:cs="Times New Roman"/>
          <w:sz w:val="24"/>
          <w:szCs w:val="24"/>
        </w:rPr>
        <w:t>cek</w:t>
      </w:r>
      <w:r w:rsidRPr="004727B5">
        <w:rPr>
          <w:rFonts w:ascii="Times New Roman" w:eastAsia="Calibri" w:hAnsi="Times New Roman" w:cs="Times New Roman"/>
          <w:sz w:val="24"/>
          <w:szCs w:val="24"/>
        </w:rPr>
        <w:t xml:space="preserve"> işlemlerin araştırma etik kurallarına uygun olması için nelerin yapıl</w:t>
      </w:r>
      <w:r w:rsidR="00D85E8C">
        <w:rPr>
          <w:rFonts w:ascii="Times New Roman" w:eastAsia="Calibri" w:hAnsi="Times New Roman" w:cs="Times New Roman"/>
          <w:sz w:val="24"/>
          <w:szCs w:val="24"/>
        </w:rPr>
        <w:t>acağı</w:t>
      </w:r>
      <w:r w:rsidRPr="004727B5">
        <w:rPr>
          <w:rFonts w:ascii="Times New Roman" w:eastAsia="Calibri" w:hAnsi="Times New Roman" w:cs="Times New Roman"/>
          <w:sz w:val="24"/>
          <w:szCs w:val="24"/>
        </w:rPr>
        <w:t xml:space="preserve"> belirtilmelidir.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kullanılacak</w:t>
      </w:r>
      <w:r w:rsidRPr="004727B5">
        <w:rPr>
          <w:rFonts w:ascii="Times New Roman" w:eastAsia="Calibri" w:hAnsi="Times New Roman" w:cs="Times New Roman"/>
          <w:sz w:val="24"/>
          <w:szCs w:val="24"/>
        </w:rPr>
        <w:t xml:space="preserve"> veri toplama süreçleri detaylı bir şekilde açıklanmalıdır.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kullanılacak</w:t>
      </w:r>
      <w:r w:rsidR="00D85E8C" w:rsidRPr="004727B5">
        <w:rPr>
          <w:rFonts w:ascii="Times New Roman" w:eastAsia="Calibri" w:hAnsi="Times New Roman" w:cs="Times New Roman"/>
          <w:sz w:val="24"/>
          <w:szCs w:val="24"/>
        </w:rPr>
        <w:t xml:space="preserve"> veri toplama süreçleri detaylı bir şekilde açıklanmalıdır.</w:t>
      </w:r>
      <w:r w:rsidR="00D85E8C" w:rsidRPr="00D85E8C">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kullanılacak</w:t>
      </w:r>
      <w:r w:rsidR="00D85E8C" w:rsidRPr="004727B5">
        <w:rPr>
          <w:rFonts w:ascii="Times New Roman" w:eastAsia="Calibri" w:hAnsi="Times New Roman" w:cs="Times New Roman"/>
          <w:sz w:val="24"/>
          <w:szCs w:val="24"/>
        </w:rPr>
        <w:t xml:space="preserve"> veri toplama süreçleri detaylı bir şekilde açıklanmalıdır.</w:t>
      </w:r>
      <w:r w:rsidR="00D85E8C" w:rsidRPr="00D85E8C">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w:t>
      </w:r>
      <w:r w:rsidR="00D85E8C">
        <w:rPr>
          <w:rFonts w:ascii="Times New Roman" w:eastAsia="Calibri" w:hAnsi="Times New Roman" w:cs="Times New Roman"/>
          <w:sz w:val="24"/>
          <w:szCs w:val="24"/>
        </w:rPr>
        <w:t>kullanılacak</w:t>
      </w:r>
      <w:r w:rsidR="00D85E8C" w:rsidRPr="004727B5">
        <w:rPr>
          <w:rFonts w:ascii="Times New Roman" w:eastAsia="Calibri" w:hAnsi="Times New Roman" w:cs="Times New Roman"/>
          <w:sz w:val="24"/>
          <w:szCs w:val="24"/>
        </w:rPr>
        <w:t xml:space="preserve"> veri toplama süreçleri detaylı bir şekilde açıklanmalıdır.</w:t>
      </w:r>
    </w:p>
    <w:p w:rsidR="003136D1" w:rsidRPr="004727B5" w:rsidRDefault="003136D1" w:rsidP="006560FE">
      <w:pPr>
        <w:pStyle w:val="a2"/>
      </w:pPr>
    </w:p>
    <w:p w:rsidR="003136D1" w:rsidRPr="004727B5" w:rsidRDefault="003136D1" w:rsidP="006560FE">
      <w:pPr>
        <w:pStyle w:val="a2"/>
      </w:pPr>
      <w:bookmarkStart w:id="57" w:name="_Toc505349162"/>
      <w:r w:rsidRPr="004727B5">
        <w:t>3. 5. Verilerin Çözümlenmesi</w:t>
      </w:r>
      <w:bookmarkEnd w:id="57"/>
    </w:p>
    <w:p w:rsidR="0028657C"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araştırmada toplana</w:t>
      </w:r>
      <w:r w:rsidR="00D85E8C">
        <w:rPr>
          <w:rFonts w:ascii="Times New Roman" w:eastAsia="Calibri" w:hAnsi="Times New Roman" w:cs="Times New Roman"/>
          <w:sz w:val="24"/>
          <w:szCs w:val="24"/>
        </w:rPr>
        <w:t>cak</w:t>
      </w:r>
      <w:r w:rsidRPr="004727B5">
        <w:rPr>
          <w:rFonts w:ascii="Times New Roman" w:eastAsia="Calibri" w:hAnsi="Times New Roman" w:cs="Times New Roman"/>
          <w:sz w:val="24"/>
          <w:szCs w:val="24"/>
        </w:rPr>
        <w:t xml:space="preserve"> verilerin nasıl çözümlendiği, hangi çözümleme tekniklerinin kullanıl</w:t>
      </w:r>
      <w:r w:rsidR="00D85E8C">
        <w:rPr>
          <w:rFonts w:ascii="Times New Roman" w:eastAsia="Calibri" w:hAnsi="Times New Roman" w:cs="Times New Roman"/>
          <w:sz w:val="24"/>
          <w:szCs w:val="24"/>
        </w:rPr>
        <w:t>acağı</w:t>
      </w:r>
      <w:r w:rsidRPr="004727B5">
        <w:rPr>
          <w:rFonts w:ascii="Times New Roman" w:eastAsia="Calibri" w:hAnsi="Times New Roman" w:cs="Times New Roman"/>
          <w:sz w:val="24"/>
          <w:szCs w:val="24"/>
        </w:rPr>
        <w:t xml:space="preserve"> ve neden </w:t>
      </w:r>
      <w:r w:rsidR="00D85E8C">
        <w:rPr>
          <w:rFonts w:ascii="Times New Roman" w:eastAsia="Calibri" w:hAnsi="Times New Roman" w:cs="Times New Roman"/>
          <w:sz w:val="24"/>
          <w:szCs w:val="24"/>
        </w:rPr>
        <w:t>tercih edildiği</w:t>
      </w:r>
      <w:r w:rsidRPr="004727B5">
        <w:rPr>
          <w:rFonts w:ascii="Times New Roman" w:eastAsia="Calibri" w:hAnsi="Times New Roman" w:cs="Times New Roman"/>
          <w:sz w:val="24"/>
          <w:szCs w:val="24"/>
        </w:rPr>
        <w:t>, bu çözümlemelerin nasıl yapıl</w:t>
      </w:r>
      <w:r w:rsidR="00D85E8C">
        <w:rPr>
          <w:rFonts w:ascii="Times New Roman" w:eastAsia="Calibri" w:hAnsi="Times New Roman" w:cs="Times New Roman"/>
          <w:sz w:val="24"/>
          <w:szCs w:val="24"/>
        </w:rPr>
        <w:t>acağı</w:t>
      </w:r>
      <w:r w:rsidRPr="004727B5">
        <w:rPr>
          <w:rFonts w:ascii="Times New Roman" w:eastAsia="Calibri" w:hAnsi="Times New Roman" w:cs="Times New Roman"/>
          <w:sz w:val="24"/>
          <w:szCs w:val="24"/>
        </w:rPr>
        <w:t xml:space="preserve"> vb. bilgilere yer verilmelidir. Bu kısımda </w:t>
      </w:r>
      <w:r w:rsidR="008713A2">
        <w:rPr>
          <w:rFonts w:ascii="Times New Roman" w:eastAsia="Calibri" w:hAnsi="Times New Roman" w:cs="Times New Roman"/>
          <w:sz w:val="24"/>
          <w:szCs w:val="24"/>
        </w:rPr>
        <w:t>tez önerisinde</w:t>
      </w:r>
      <w:r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Pr="004727B5">
        <w:rPr>
          <w:rFonts w:ascii="Times New Roman" w:eastAsia="Calibri" w:hAnsi="Times New Roman" w:cs="Times New Roman"/>
          <w:sz w:val="24"/>
          <w:szCs w:val="24"/>
        </w:rPr>
        <w:t xml:space="preserve"> veri çözümleme süreçleri detaylı bir şekilde açıklanmalıdır.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veri çözümleme süreçleri detaylı bir şekilde açıklanmalıdır.</w:t>
      </w:r>
      <w:r w:rsidR="00D85E8C" w:rsidRPr="00D85E8C">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veri çözümleme süreçleri detaylı bir şekilde açıklanmalıdır.</w:t>
      </w:r>
      <w:r w:rsidR="00D85E8C" w:rsidRPr="00D85E8C">
        <w:rPr>
          <w:rFonts w:ascii="Times New Roman" w:eastAsia="Calibri" w:hAnsi="Times New Roman" w:cs="Times New Roman"/>
          <w:sz w:val="24"/>
          <w:szCs w:val="24"/>
        </w:rPr>
        <w:t xml:space="preserve"> </w:t>
      </w:r>
      <w:r w:rsidR="00D85E8C" w:rsidRPr="004727B5">
        <w:rPr>
          <w:rFonts w:ascii="Times New Roman" w:eastAsia="Calibri" w:hAnsi="Times New Roman" w:cs="Times New Roman"/>
          <w:sz w:val="24"/>
          <w:szCs w:val="24"/>
        </w:rPr>
        <w:t xml:space="preserve">Bu kısımda </w:t>
      </w:r>
      <w:r w:rsidR="00D85E8C">
        <w:rPr>
          <w:rFonts w:ascii="Times New Roman" w:eastAsia="Calibri" w:hAnsi="Times New Roman" w:cs="Times New Roman"/>
          <w:sz w:val="24"/>
          <w:szCs w:val="24"/>
        </w:rPr>
        <w:t>tez önerisinde</w:t>
      </w:r>
      <w:r w:rsidR="00D85E8C" w:rsidRPr="004727B5">
        <w:rPr>
          <w:rFonts w:ascii="Times New Roman" w:eastAsia="Calibri" w:hAnsi="Times New Roman" w:cs="Times New Roman"/>
          <w:sz w:val="24"/>
          <w:szCs w:val="24"/>
        </w:rPr>
        <w:t xml:space="preserve"> kullanıla</w:t>
      </w:r>
      <w:r w:rsidR="00D85E8C">
        <w:rPr>
          <w:rFonts w:ascii="Times New Roman" w:eastAsia="Calibri" w:hAnsi="Times New Roman" w:cs="Times New Roman"/>
          <w:sz w:val="24"/>
          <w:szCs w:val="24"/>
        </w:rPr>
        <w:t>cak</w:t>
      </w:r>
      <w:r w:rsidR="00D85E8C" w:rsidRPr="004727B5">
        <w:rPr>
          <w:rFonts w:ascii="Times New Roman" w:eastAsia="Calibri" w:hAnsi="Times New Roman" w:cs="Times New Roman"/>
          <w:sz w:val="24"/>
          <w:szCs w:val="24"/>
        </w:rPr>
        <w:t xml:space="preserve"> veri çözümleme süreçleri detaylı bir şekilde açıklanmalıdır.</w:t>
      </w:r>
    </w:p>
    <w:p w:rsidR="00D85E8C" w:rsidRPr="004727B5" w:rsidRDefault="00D85E8C" w:rsidP="0028657C">
      <w:pPr>
        <w:spacing w:after="0" w:line="360" w:lineRule="auto"/>
        <w:ind w:firstLine="709"/>
        <w:jc w:val="both"/>
        <w:rPr>
          <w:rFonts w:ascii="Times New Roman" w:eastAsia="Calibri" w:hAnsi="Times New Roman" w:cs="Times New Roman"/>
          <w:sz w:val="24"/>
          <w:szCs w:val="24"/>
        </w:rPr>
      </w:pPr>
    </w:p>
    <w:p w:rsidR="00CC2640" w:rsidRPr="004727B5" w:rsidRDefault="007F68B3" w:rsidP="007F68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NOT: ÜÇÜNCÜ BÖLÜMDE VERİLEN BAŞLIKLAR ÖRNEK OLUP BAĞLAYICILIĞI YOKTUR. TEZ</w:t>
      </w:r>
      <w:r w:rsidR="00D85E8C">
        <w:rPr>
          <w:rFonts w:ascii="Times New Roman" w:eastAsia="Calibri" w:hAnsi="Times New Roman" w:cs="Times New Roman"/>
          <w:sz w:val="24"/>
          <w:szCs w:val="24"/>
          <w:u w:val="single"/>
        </w:rPr>
        <w:t xml:space="preserve"> ÖNERİSİN</w:t>
      </w:r>
      <w:r w:rsidRPr="004727B5">
        <w:rPr>
          <w:rFonts w:ascii="Times New Roman" w:eastAsia="Calibri" w:hAnsi="Times New Roman" w:cs="Times New Roman"/>
          <w:sz w:val="24"/>
          <w:szCs w:val="24"/>
          <w:u w:val="single"/>
        </w:rPr>
        <w:t>İN YÖNTEMİNE, KONUSUNA VE İÇERİĞİNE GÖRE BAŞLIKLAR DEĞİŞTİRİLMELİ VE YENİ BAŞLIKLAR EKLENMELİDİR. AYRICA TEZ</w:t>
      </w:r>
      <w:r w:rsidR="00D85E8C">
        <w:rPr>
          <w:rFonts w:ascii="Times New Roman" w:eastAsia="Calibri" w:hAnsi="Times New Roman" w:cs="Times New Roman"/>
          <w:sz w:val="24"/>
          <w:szCs w:val="24"/>
          <w:u w:val="single"/>
        </w:rPr>
        <w:t xml:space="preserve"> ÖNERİS</w:t>
      </w:r>
      <w:r w:rsidRPr="004727B5">
        <w:rPr>
          <w:rFonts w:ascii="Times New Roman" w:eastAsia="Calibri" w:hAnsi="Times New Roman" w:cs="Times New Roman"/>
          <w:sz w:val="24"/>
          <w:szCs w:val="24"/>
          <w:u w:val="single"/>
        </w:rPr>
        <w:t>İ</w:t>
      </w:r>
      <w:r w:rsidR="00D85E8C">
        <w:rPr>
          <w:rFonts w:ascii="Times New Roman" w:eastAsia="Calibri" w:hAnsi="Times New Roman" w:cs="Times New Roman"/>
          <w:sz w:val="24"/>
          <w:szCs w:val="24"/>
          <w:u w:val="single"/>
        </w:rPr>
        <w:t>Nİ</w:t>
      </w:r>
      <w:r w:rsidRPr="004727B5">
        <w:rPr>
          <w:rFonts w:ascii="Times New Roman" w:eastAsia="Calibri" w:hAnsi="Times New Roman" w:cs="Times New Roman"/>
          <w:sz w:val="24"/>
          <w:szCs w:val="24"/>
          <w:u w:val="single"/>
        </w:rPr>
        <w:t xml:space="preserve"> YAZARKEN BU NOT KISMINI SİLİNİZ.</w:t>
      </w:r>
    </w:p>
    <w:p w:rsidR="007F68B3" w:rsidRPr="004727B5" w:rsidRDefault="00CC2640" w:rsidP="00CC2640">
      <w:pPr>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br w:type="page"/>
      </w:r>
    </w:p>
    <w:p w:rsidR="00B67736" w:rsidRPr="004727B5" w:rsidRDefault="00B67736" w:rsidP="006560FE">
      <w:pPr>
        <w:pStyle w:val="a"/>
      </w:pPr>
      <w:bookmarkStart w:id="58" w:name="_Toc505349163"/>
      <w:r w:rsidRPr="004727B5">
        <w:lastRenderedPageBreak/>
        <w:t>KAYNAKÇA</w:t>
      </w:r>
      <w:bookmarkEnd w:id="58"/>
    </w:p>
    <w:p w:rsidR="00647FFC" w:rsidRPr="00647FFC" w:rsidRDefault="00647FFC" w:rsidP="00647FFC">
      <w:pPr>
        <w:numPr>
          <w:ilvl w:val="0"/>
          <w:numId w:val="3"/>
        </w:numPr>
        <w:spacing w:after="0" w:line="360" w:lineRule="auto"/>
        <w:ind w:firstLine="426"/>
        <w:contextualSpacing/>
        <w:jc w:val="both"/>
        <w:textboxTightWrap w:val="allLines"/>
        <w:rPr>
          <w:rFonts w:ascii="Times New Roman" w:eastAsia="Calibri" w:hAnsi="Times New Roman" w:cs="Times New Roman"/>
          <w:sz w:val="24"/>
        </w:rPr>
      </w:pPr>
      <w:r w:rsidRPr="00647FFC">
        <w:rPr>
          <w:rFonts w:ascii="Times New Roman" w:eastAsia="Calibri" w:hAnsi="Times New Roman" w:cs="Times New Roman"/>
          <w:sz w:val="24"/>
        </w:rPr>
        <w:t xml:space="preserve">Kaynakçada sayfanın ilk satırında ortalı olarak </w:t>
      </w:r>
      <w:r w:rsidRPr="00647FFC">
        <w:rPr>
          <w:rFonts w:ascii="Times New Roman" w:eastAsia="Calibri" w:hAnsi="Times New Roman" w:cs="Times New Roman"/>
          <w:b/>
          <w:sz w:val="24"/>
        </w:rPr>
        <w:t>KAYNAKÇA</w:t>
      </w:r>
      <w:r w:rsidRPr="00647FFC">
        <w:rPr>
          <w:rFonts w:ascii="Times New Roman" w:eastAsia="Calibri" w:hAnsi="Times New Roman" w:cs="Times New Roman"/>
          <w:sz w:val="24"/>
        </w:rPr>
        <w:t xml:space="preserve"> başlığı kalın olacak şekilde yazılmalı ve sonrasında bir satır boşluk bırakılmalıdır.</w:t>
      </w:r>
    </w:p>
    <w:p w:rsidR="00647FFC" w:rsidRPr="00647FFC" w:rsidRDefault="00647FFC" w:rsidP="00647FFC">
      <w:pPr>
        <w:numPr>
          <w:ilvl w:val="0"/>
          <w:numId w:val="3"/>
        </w:numPr>
        <w:spacing w:after="0" w:line="360" w:lineRule="auto"/>
        <w:ind w:firstLine="426"/>
        <w:contextualSpacing/>
        <w:jc w:val="both"/>
        <w:textboxTightWrap w:val="allLines"/>
        <w:rPr>
          <w:rFonts w:ascii="Times New Roman" w:eastAsia="Calibri" w:hAnsi="Times New Roman" w:cs="Times New Roman"/>
          <w:sz w:val="24"/>
        </w:rPr>
      </w:pPr>
      <w:r w:rsidRPr="00647FFC">
        <w:rPr>
          <w:rFonts w:ascii="Times New Roman" w:eastAsia="Calibri" w:hAnsi="Times New Roman" w:cs="Times New Roman"/>
          <w:sz w:val="24"/>
        </w:rPr>
        <w:t>Tezin kaynakça bölümünde tezde kullanılan tüm kaynaklar listelenmelidir. Listeleme harf sırasına göre yapılmalıdır.</w:t>
      </w:r>
    </w:p>
    <w:p w:rsidR="00647FFC" w:rsidRPr="00647FFC" w:rsidRDefault="00647FFC" w:rsidP="00647FFC">
      <w:pPr>
        <w:numPr>
          <w:ilvl w:val="0"/>
          <w:numId w:val="3"/>
        </w:numPr>
        <w:spacing w:after="0" w:line="360" w:lineRule="auto"/>
        <w:ind w:firstLine="426"/>
        <w:contextualSpacing/>
        <w:jc w:val="both"/>
        <w:textboxTightWrap w:val="allLines"/>
        <w:rPr>
          <w:rFonts w:ascii="Times New Roman" w:eastAsia="Calibri" w:hAnsi="Times New Roman" w:cs="Times New Roman"/>
          <w:sz w:val="24"/>
        </w:rPr>
      </w:pPr>
      <w:r w:rsidRPr="00647FFC">
        <w:rPr>
          <w:rFonts w:ascii="Times New Roman" w:eastAsia="Calibri" w:hAnsi="Times New Roman" w:cs="Times New Roman"/>
          <w:sz w:val="24"/>
        </w:rPr>
        <w:t>Tüm kaynaklar numaralandırılmalıdır.</w:t>
      </w:r>
    </w:p>
    <w:p w:rsidR="00647FFC" w:rsidRPr="00647FFC" w:rsidRDefault="00647FFC" w:rsidP="00647FFC">
      <w:pPr>
        <w:numPr>
          <w:ilvl w:val="0"/>
          <w:numId w:val="3"/>
        </w:numPr>
        <w:spacing w:after="0" w:line="360" w:lineRule="auto"/>
        <w:ind w:firstLine="426"/>
        <w:contextualSpacing/>
        <w:jc w:val="both"/>
        <w:textboxTightWrap w:val="allLines"/>
        <w:rPr>
          <w:rFonts w:ascii="Times New Roman" w:eastAsia="Calibri" w:hAnsi="Times New Roman" w:cs="Times New Roman"/>
          <w:sz w:val="24"/>
        </w:rPr>
      </w:pPr>
      <w:r w:rsidRPr="00647FFC">
        <w:rPr>
          <w:rFonts w:ascii="Times New Roman" w:eastAsia="Calibri" w:hAnsi="Times New Roman" w:cs="Times New Roman"/>
          <w:sz w:val="24"/>
        </w:rPr>
        <w:t xml:space="preserve">Tüm kaynakların </w:t>
      </w:r>
      <w:proofErr w:type="spellStart"/>
      <w:r w:rsidRPr="00647FFC">
        <w:rPr>
          <w:rFonts w:ascii="Times New Roman" w:eastAsia="Calibri" w:hAnsi="Times New Roman" w:cs="Times New Roman"/>
          <w:sz w:val="24"/>
        </w:rPr>
        <w:t>doi</w:t>
      </w:r>
      <w:proofErr w:type="spellEnd"/>
      <w:r w:rsidRPr="00647FFC">
        <w:rPr>
          <w:rFonts w:ascii="Times New Roman" w:eastAsia="Calibri" w:hAnsi="Times New Roman" w:cs="Times New Roman"/>
          <w:sz w:val="24"/>
        </w:rPr>
        <w:t xml:space="preserve"> numarası bulunmalıdır.</w:t>
      </w:r>
    </w:p>
    <w:p w:rsidR="00647FFC" w:rsidRPr="00647FFC" w:rsidRDefault="00647FFC" w:rsidP="00647FFC">
      <w:pPr>
        <w:numPr>
          <w:ilvl w:val="0"/>
          <w:numId w:val="3"/>
        </w:numPr>
        <w:spacing w:after="0" w:line="360" w:lineRule="auto"/>
        <w:ind w:firstLine="426"/>
        <w:contextualSpacing/>
        <w:jc w:val="both"/>
        <w:textboxTightWrap w:val="allLines"/>
        <w:rPr>
          <w:rFonts w:ascii="Times New Roman" w:eastAsia="Calibri" w:hAnsi="Times New Roman" w:cs="Times New Roman"/>
          <w:sz w:val="24"/>
        </w:rPr>
      </w:pPr>
      <w:r w:rsidRPr="00647FFC">
        <w:rPr>
          <w:rFonts w:ascii="Times New Roman" w:eastAsia="Calibri" w:hAnsi="Times New Roman" w:cs="Times New Roman"/>
          <w:sz w:val="24"/>
        </w:rPr>
        <w:t>Bu kısımda çalışmada yararlanılan kaynaklar Amerikan Psikologlar Derneği (APA) yayın kılavuzunun 7. baskısı dikkate alınarak sıralanmalıdır. (Kılavuzun hazırlandığı tarihte en güncel baskısı 7. baskısı olduğu için bu şekilde belirtilmiştir. APA kılavuzunun en güncel baskısı dikkate alınmalıdır.)</w:t>
      </w:r>
    </w:p>
    <w:p w:rsidR="00647FFC" w:rsidRPr="00647FFC" w:rsidRDefault="00647FFC" w:rsidP="00647FFC">
      <w:pPr>
        <w:numPr>
          <w:ilvl w:val="0"/>
          <w:numId w:val="3"/>
        </w:numPr>
        <w:spacing w:after="0" w:line="360" w:lineRule="auto"/>
        <w:ind w:firstLine="426"/>
        <w:contextualSpacing/>
        <w:jc w:val="both"/>
        <w:textboxTightWrap w:val="allLines"/>
        <w:rPr>
          <w:rFonts w:ascii="Times New Roman" w:eastAsia="Calibri" w:hAnsi="Times New Roman" w:cs="Times New Roman"/>
          <w:sz w:val="24"/>
        </w:rPr>
      </w:pPr>
      <w:r w:rsidRPr="00647FFC">
        <w:rPr>
          <w:rFonts w:ascii="Times New Roman" w:eastAsia="Calibri" w:hAnsi="Times New Roman" w:cs="Times New Roman"/>
          <w:sz w:val="24"/>
        </w:rPr>
        <w:t xml:space="preserve">Araştırmada yararlanılan ve metin içinde atıfta bulunulan tüm kaynaklara bu bölümde yer verilmelidir. </w:t>
      </w:r>
    </w:p>
    <w:p w:rsidR="00647FFC" w:rsidRPr="00647FFC" w:rsidRDefault="00647FFC" w:rsidP="00647FFC">
      <w:pPr>
        <w:numPr>
          <w:ilvl w:val="0"/>
          <w:numId w:val="3"/>
        </w:numPr>
        <w:spacing w:after="0" w:line="360" w:lineRule="auto"/>
        <w:ind w:firstLine="426"/>
        <w:contextualSpacing/>
        <w:jc w:val="both"/>
        <w:textboxTightWrap w:val="allLines"/>
        <w:rPr>
          <w:rFonts w:ascii="Times New Roman" w:eastAsia="Calibri" w:hAnsi="Times New Roman" w:cs="Times New Roman"/>
          <w:sz w:val="24"/>
        </w:rPr>
      </w:pPr>
      <w:r w:rsidRPr="00647FFC">
        <w:rPr>
          <w:rFonts w:ascii="Times New Roman" w:eastAsia="Calibri" w:hAnsi="Times New Roman" w:cs="Times New Roman"/>
          <w:sz w:val="24"/>
        </w:rPr>
        <w:t>Kaynakçada yer alan tüm kaynaklara da metin içinde atıfta bulunulmuş olmalıdır.</w:t>
      </w:r>
    </w:p>
    <w:p w:rsidR="00647FFC" w:rsidRPr="00647FFC" w:rsidRDefault="00647FFC" w:rsidP="00647FFC">
      <w:pPr>
        <w:numPr>
          <w:ilvl w:val="0"/>
          <w:numId w:val="3"/>
        </w:numPr>
        <w:spacing w:after="0" w:line="360" w:lineRule="auto"/>
        <w:ind w:firstLine="426"/>
        <w:contextualSpacing/>
        <w:jc w:val="both"/>
        <w:textboxTightWrap w:val="allLines"/>
        <w:rPr>
          <w:rFonts w:ascii="Times New Roman" w:eastAsia="Calibri" w:hAnsi="Times New Roman" w:cs="Times New Roman"/>
          <w:sz w:val="24"/>
        </w:rPr>
      </w:pPr>
      <w:r w:rsidRPr="00647FFC">
        <w:rPr>
          <w:rFonts w:ascii="Times New Roman" w:eastAsia="Calibri" w:hAnsi="Times New Roman" w:cs="Times New Roman"/>
          <w:sz w:val="24"/>
        </w:rPr>
        <w:t xml:space="preserve">Kaynakça yazar soyadlarına göre alfabetik yazılmalı, sıra </w:t>
      </w:r>
      <w:proofErr w:type="spellStart"/>
      <w:r w:rsidRPr="00647FFC">
        <w:rPr>
          <w:rFonts w:ascii="Times New Roman" w:eastAsia="Calibri" w:hAnsi="Times New Roman" w:cs="Times New Roman"/>
          <w:sz w:val="24"/>
        </w:rPr>
        <w:t>no</w:t>
      </w:r>
      <w:proofErr w:type="spellEnd"/>
      <w:r w:rsidRPr="00647FFC">
        <w:rPr>
          <w:rFonts w:ascii="Times New Roman" w:eastAsia="Calibri" w:hAnsi="Times New Roman" w:cs="Times New Roman"/>
          <w:sz w:val="24"/>
        </w:rPr>
        <w:t xml:space="preserve"> kullanılmamalıdır. </w:t>
      </w:r>
    </w:p>
    <w:p w:rsidR="00647FFC" w:rsidRPr="00647FFC" w:rsidRDefault="00647FFC" w:rsidP="00647FFC">
      <w:pPr>
        <w:numPr>
          <w:ilvl w:val="0"/>
          <w:numId w:val="3"/>
        </w:numPr>
        <w:spacing w:after="0" w:line="360" w:lineRule="auto"/>
        <w:ind w:firstLine="426"/>
        <w:contextualSpacing/>
        <w:jc w:val="both"/>
        <w:textboxTightWrap w:val="allLines"/>
        <w:rPr>
          <w:rFonts w:ascii="Times New Roman" w:eastAsia="Calibri" w:hAnsi="Times New Roman" w:cs="Times New Roman"/>
          <w:sz w:val="24"/>
        </w:rPr>
      </w:pPr>
      <w:r w:rsidRPr="00647FFC">
        <w:rPr>
          <w:rFonts w:ascii="Times New Roman" w:eastAsia="Calibri" w:hAnsi="Times New Roman" w:cs="Times New Roman"/>
          <w:sz w:val="24"/>
        </w:rPr>
        <w:t xml:space="preserve">Kaynakçada iki yazarlı kaynaklar verilirken yazar adları Türkçe kaynaklarda “ve” ile ayrılmalı, aralarına virgül veya “&amp;” işareti konulmamalıdır. Yabancı kaynaklar da ise ilk yazarın bilgilerinden sonra virgül işareti sonra bir boşluk bırakıp “&amp;” işareti yazılmalıdır. </w:t>
      </w:r>
    </w:p>
    <w:p w:rsidR="00647FFC" w:rsidRPr="00647FFC" w:rsidRDefault="00647FFC" w:rsidP="00647FFC">
      <w:pPr>
        <w:numPr>
          <w:ilvl w:val="0"/>
          <w:numId w:val="3"/>
        </w:numPr>
        <w:spacing w:after="0" w:line="360" w:lineRule="auto"/>
        <w:ind w:firstLine="426"/>
        <w:contextualSpacing/>
        <w:jc w:val="both"/>
        <w:textboxTightWrap w:val="allLines"/>
        <w:rPr>
          <w:rFonts w:ascii="Times New Roman" w:eastAsia="Calibri" w:hAnsi="Times New Roman" w:cs="Times New Roman"/>
          <w:sz w:val="24"/>
        </w:rPr>
      </w:pPr>
      <w:r w:rsidRPr="00647FFC">
        <w:rPr>
          <w:rFonts w:ascii="Times New Roman" w:eastAsia="Calibri" w:hAnsi="Times New Roman" w:cs="Times New Roman"/>
          <w:sz w:val="24"/>
        </w:rPr>
        <w:t xml:space="preserve">Bir satırdan uzun kaynaklar yazılırken tez önerisinin genelinde olduğu gibi 1,5 cm. satır aralığı kullanılmalı ve iki kaynak arasında satır atlanmamalıdır. </w:t>
      </w:r>
    </w:p>
    <w:p w:rsidR="00647FFC" w:rsidRPr="00647FFC" w:rsidRDefault="00647FFC" w:rsidP="00647FFC">
      <w:pPr>
        <w:numPr>
          <w:ilvl w:val="0"/>
          <w:numId w:val="3"/>
        </w:numPr>
        <w:spacing w:after="0" w:line="360" w:lineRule="auto"/>
        <w:ind w:firstLine="426"/>
        <w:contextualSpacing/>
        <w:jc w:val="both"/>
        <w:textboxTightWrap w:val="allLines"/>
        <w:rPr>
          <w:rFonts w:ascii="Times New Roman" w:eastAsia="Calibri" w:hAnsi="Times New Roman" w:cs="Times New Roman"/>
          <w:sz w:val="24"/>
        </w:rPr>
      </w:pPr>
      <w:r w:rsidRPr="00647FFC">
        <w:rPr>
          <w:rFonts w:ascii="Times New Roman" w:eastAsia="Calibri" w:hAnsi="Times New Roman" w:cs="Times New Roman"/>
          <w:sz w:val="24"/>
        </w:rPr>
        <w:t>Kaynakların ilk satırları sol kenar boşluğu hizasında, diğer satırları 1,25 birim girinti ile içeriden başlamalı. Paragraf sekmesinden asılı girinti özelliği ile yapılmalıdır.</w:t>
      </w:r>
    </w:p>
    <w:p w:rsidR="00647FFC" w:rsidRPr="00647FFC" w:rsidRDefault="00647FFC" w:rsidP="00647FFC">
      <w:pPr>
        <w:spacing w:after="0" w:line="360" w:lineRule="auto"/>
        <w:ind w:left="426"/>
        <w:contextualSpacing/>
        <w:jc w:val="both"/>
        <w:textboxTightWrap w:val="allLines"/>
        <w:rPr>
          <w:rFonts w:ascii="Times New Roman" w:eastAsia="Calibri" w:hAnsi="Times New Roman" w:cs="Times New Roman"/>
          <w:sz w:val="24"/>
        </w:rPr>
      </w:pPr>
    </w:p>
    <w:p w:rsidR="00647FFC" w:rsidRPr="00647FFC" w:rsidRDefault="00647FFC" w:rsidP="00647FFC">
      <w:pPr>
        <w:spacing w:after="0" w:line="360" w:lineRule="auto"/>
        <w:jc w:val="both"/>
        <w:textboxTightWrap w:val="allLines"/>
        <w:rPr>
          <w:rFonts w:ascii="Times New Roman" w:eastAsia="Calibri" w:hAnsi="Times New Roman" w:cs="Times New Roman"/>
          <w:sz w:val="24"/>
          <w:u w:val="single"/>
        </w:rPr>
      </w:pPr>
      <w:r w:rsidRPr="00647FFC">
        <w:rPr>
          <w:rFonts w:ascii="Times New Roman" w:eastAsia="Calibri" w:hAnsi="Times New Roman" w:cs="Times New Roman"/>
          <w:noProof/>
          <w:sz w:val="24"/>
          <w:lang w:eastAsia="tr-TR"/>
        </w:rPr>
        <w:lastRenderedPageBreak/>
        <mc:AlternateContent>
          <mc:Choice Requires="wps">
            <w:drawing>
              <wp:anchor distT="0" distB="0" distL="114300" distR="114300" simplePos="0" relativeHeight="251661312" behindDoc="0" locked="0" layoutInCell="1" allowOverlap="1" wp14:anchorId="79DD557C" wp14:editId="3B257188">
                <wp:simplePos x="0" y="0"/>
                <wp:positionH relativeFrom="column">
                  <wp:posOffset>3137535</wp:posOffset>
                </wp:positionH>
                <wp:positionV relativeFrom="paragraph">
                  <wp:posOffset>1962785</wp:posOffset>
                </wp:positionV>
                <wp:extent cx="726440" cy="472440"/>
                <wp:effectExtent l="38100" t="57150" r="0" b="60960"/>
                <wp:wrapNone/>
                <wp:docPr id="19476" name="Sağ Ok 19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19845">
                          <a:off x="0" y="0"/>
                          <a:ext cx="726440" cy="472440"/>
                        </a:xfrm>
                        <a:prstGeom prst="rightArrow">
                          <a:avLst/>
                        </a:prstGeom>
                        <a:noFill/>
                        <a:ln w="25400" cap="flat" cmpd="sng" algn="ctr">
                          <a:solidFill>
                            <a:srgbClr val="FF0000"/>
                          </a:solidFill>
                          <a:prstDash val="solid"/>
                        </a:ln>
                        <a:effectLst/>
                      </wps:spPr>
                      <wps:txbx>
                        <w:txbxContent>
                          <w:p w:rsidR="00647FFC" w:rsidRPr="00647FFC" w:rsidRDefault="00647FFC" w:rsidP="00647FFC">
                            <w:pPr>
                              <w:rPr>
                                <w:color w:val="000000"/>
                                <w:sz w:val="18"/>
                                <w:szCs w:val="18"/>
                              </w:rPr>
                            </w:pPr>
                            <w:r w:rsidRPr="00647FFC">
                              <w:rPr>
                                <w:color w:val="000000"/>
                                <w:sz w:val="18"/>
                                <w:szCs w:val="18"/>
                              </w:rPr>
                              <w:t>3. Adım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D55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9476" o:spid="_x0000_s1026" type="#_x0000_t13" style="position:absolute;left:0;text-align:left;margin-left:247.05pt;margin-top:154.55pt;width:57.2pt;height:37.2pt;rotation:-172595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" adj="14576" filled="f" strokecolor="red" strokeweight="2pt">
                <v:path arrowok="t"/>
                <v:textbox>
                  <w:txbxContent>
                    <w:p w:rsidR="00647FFC" w:rsidRPr="00647FFC" w:rsidRDefault="00647FFC" w:rsidP="00647FFC">
                      <w:pPr>
                        <w:rPr>
                          <w:color w:val="000000"/>
                          <w:sz w:val="18"/>
                          <w:szCs w:val="18"/>
                        </w:rPr>
                      </w:pPr>
                      <w:r w:rsidRPr="00647FFC">
                        <w:rPr>
                          <w:color w:val="000000"/>
                          <w:sz w:val="18"/>
                          <w:szCs w:val="18"/>
                        </w:rPr>
                        <w:t>3. Adım</w:t>
                      </w:r>
                    </w:p>
                  </w:txbxContent>
                </v:textbox>
              </v:shape>
            </w:pict>
          </mc:Fallback>
        </mc:AlternateContent>
      </w:r>
      <w:r w:rsidRPr="00647FFC">
        <w:rPr>
          <w:rFonts w:ascii="Times New Roman" w:eastAsia="Calibri" w:hAnsi="Times New Roman" w:cs="Times New Roman"/>
          <w:noProof/>
          <w:sz w:val="24"/>
          <w:lang w:eastAsia="tr-TR"/>
        </w:rPr>
        <mc:AlternateContent>
          <mc:Choice Requires="wps">
            <w:drawing>
              <wp:anchor distT="0" distB="0" distL="114300" distR="114300" simplePos="0" relativeHeight="251660288" behindDoc="0" locked="0" layoutInCell="1" allowOverlap="1" wp14:anchorId="26812F12" wp14:editId="44F79603">
                <wp:simplePos x="0" y="0"/>
                <wp:positionH relativeFrom="column">
                  <wp:posOffset>2900680</wp:posOffset>
                </wp:positionH>
                <wp:positionV relativeFrom="paragraph">
                  <wp:posOffset>1285875</wp:posOffset>
                </wp:positionV>
                <wp:extent cx="726440" cy="472440"/>
                <wp:effectExtent l="38100" t="57150" r="0" b="60960"/>
                <wp:wrapNone/>
                <wp:docPr id="19475" name="Sağ Ok 19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19845">
                          <a:off x="0" y="0"/>
                          <a:ext cx="726440" cy="472440"/>
                        </a:xfrm>
                        <a:prstGeom prst="rightArrow">
                          <a:avLst/>
                        </a:prstGeom>
                        <a:noFill/>
                        <a:ln w="25400" cap="flat" cmpd="sng" algn="ctr">
                          <a:solidFill>
                            <a:srgbClr val="FF0000"/>
                          </a:solidFill>
                          <a:prstDash val="solid"/>
                        </a:ln>
                        <a:effectLst/>
                      </wps:spPr>
                      <wps:txbx>
                        <w:txbxContent>
                          <w:p w:rsidR="00647FFC" w:rsidRPr="00647FFC" w:rsidRDefault="00647FFC" w:rsidP="00647FFC">
                            <w:pPr>
                              <w:rPr>
                                <w:color w:val="000000"/>
                                <w:sz w:val="18"/>
                                <w:szCs w:val="18"/>
                              </w:rPr>
                            </w:pPr>
                            <w:r w:rsidRPr="00647FFC">
                              <w:rPr>
                                <w:color w:val="000000"/>
                                <w:sz w:val="18"/>
                                <w:szCs w:val="18"/>
                              </w:rPr>
                              <w:t>2. Adım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12F12" id="Sağ Ok 19475" o:spid="_x0000_s1027" type="#_x0000_t13" style="position:absolute;left:0;text-align:left;margin-left:228.4pt;margin-top:101.25pt;width:57.2pt;height:37.2pt;rotation:-172595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" adj="14576" filled="f" strokecolor="red" strokeweight="2pt">
                <v:path arrowok="t"/>
                <v:textbox>
                  <w:txbxContent>
                    <w:p w:rsidR="00647FFC" w:rsidRPr="00647FFC" w:rsidRDefault="00647FFC" w:rsidP="00647FFC">
                      <w:pPr>
                        <w:rPr>
                          <w:color w:val="000000"/>
                          <w:sz w:val="18"/>
                          <w:szCs w:val="18"/>
                        </w:rPr>
                      </w:pPr>
                      <w:r w:rsidRPr="00647FFC">
                        <w:rPr>
                          <w:color w:val="000000"/>
                          <w:sz w:val="18"/>
                          <w:szCs w:val="18"/>
                        </w:rPr>
                        <w:t>2. Adım</w:t>
                      </w:r>
                    </w:p>
                  </w:txbxContent>
                </v:textbox>
              </v:shape>
            </w:pict>
          </mc:Fallback>
        </mc:AlternateContent>
      </w:r>
      <w:r w:rsidRPr="00647FFC">
        <w:rPr>
          <w:rFonts w:ascii="Times New Roman" w:eastAsia="Calibri" w:hAnsi="Times New Roman" w:cs="Times New Roman"/>
          <w:noProof/>
          <w:sz w:val="24"/>
          <w:lang w:eastAsia="tr-TR"/>
        </w:rPr>
        <mc:AlternateContent>
          <mc:Choice Requires="wps">
            <w:drawing>
              <wp:anchor distT="0" distB="0" distL="114300" distR="114300" simplePos="0" relativeHeight="251659264" behindDoc="0" locked="0" layoutInCell="1" allowOverlap="1" wp14:anchorId="6942CE13" wp14:editId="42E898B4">
                <wp:simplePos x="0" y="0"/>
                <wp:positionH relativeFrom="column">
                  <wp:posOffset>984250</wp:posOffset>
                </wp:positionH>
                <wp:positionV relativeFrom="paragraph">
                  <wp:posOffset>224790</wp:posOffset>
                </wp:positionV>
                <wp:extent cx="726440" cy="472440"/>
                <wp:effectExtent l="38100" t="57150" r="0" b="60960"/>
                <wp:wrapNone/>
                <wp:docPr id="19474" name="Sağ Ok 19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19845">
                          <a:off x="0" y="0"/>
                          <a:ext cx="726440" cy="472440"/>
                        </a:xfrm>
                        <a:prstGeom prst="rightArrow">
                          <a:avLst/>
                        </a:prstGeom>
                        <a:noFill/>
                        <a:ln w="25400" cap="flat" cmpd="sng" algn="ctr">
                          <a:solidFill>
                            <a:srgbClr val="FF0000"/>
                          </a:solidFill>
                          <a:prstDash val="solid"/>
                        </a:ln>
                        <a:effectLst/>
                      </wps:spPr>
                      <wps:txbx>
                        <w:txbxContent>
                          <w:p w:rsidR="00647FFC" w:rsidRPr="00647FFC" w:rsidRDefault="00647FFC" w:rsidP="00647FFC">
                            <w:pPr>
                              <w:rPr>
                                <w:color w:val="000000"/>
                                <w:sz w:val="18"/>
                                <w:szCs w:val="18"/>
                              </w:rPr>
                            </w:pPr>
                            <w:r w:rsidRPr="00647FFC">
                              <w:rPr>
                                <w:color w:val="000000"/>
                                <w:sz w:val="18"/>
                                <w:szCs w:val="18"/>
                              </w:rPr>
                              <w:t>1. Adım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2CE13" id="Sağ Ok 19474" o:spid="_x0000_s1028" type="#_x0000_t13" style="position:absolute;left:0;text-align:left;margin-left:77.5pt;margin-top:17.7pt;width:57.2pt;height:37.2pt;rotation:-172595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" adj="14576" filled="f" strokecolor="red" strokeweight="2pt">
                <v:path arrowok="t"/>
                <v:textbox>
                  <w:txbxContent>
                    <w:p w:rsidR="00647FFC" w:rsidRPr="00647FFC" w:rsidRDefault="00647FFC" w:rsidP="00647FFC">
                      <w:pPr>
                        <w:rPr>
                          <w:color w:val="000000"/>
                          <w:sz w:val="18"/>
                          <w:szCs w:val="18"/>
                        </w:rPr>
                      </w:pPr>
                      <w:r w:rsidRPr="00647FFC">
                        <w:rPr>
                          <w:color w:val="000000"/>
                          <w:sz w:val="18"/>
                          <w:szCs w:val="18"/>
                        </w:rPr>
                        <w:t>1. Adım</w:t>
                      </w:r>
                    </w:p>
                  </w:txbxContent>
                </v:textbox>
              </v:shape>
            </w:pict>
          </mc:Fallback>
        </mc:AlternateContent>
      </w:r>
      <w:r w:rsidRPr="00647FFC">
        <w:rPr>
          <w:rFonts w:ascii="Times New Roman" w:eastAsia="Calibri" w:hAnsi="Times New Roman" w:cs="Times New Roman"/>
          <w:noProof/>
          <w:sz w:val="24"/>
          <w:lang w:eastAsia="tr-TR"/>
        </w:rPr>
        <w:drawing>
          <wp:inline distT="0" distB="0" distL="0" distR="0" wp14:anchorId="7036F725" wp14:editId="07B44AC5">
            <wp:extent cx="6319968" cy="3040912"/>
            <wp:effectExtent l="19050" t="0" r="4632"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991" t="2542" r="1658" b="5378"/>
                    <a:stretch/>
                  </pic:blipFill>
                  <pic:spPr bwMode="auto">
                    <a:xfrm>
                      <a:off x="0" y="0"/>
                      <a:ext cx="6327919" cy="3044738"/>
                    </a:xfrm>
                    <a:prstGeom prst="rect">
                      <a:avLst/>
                    </a:prstGeom>
                    <a:ln>
                      <a:noFill/>
                    </a:ln>
                    <a:extLst>
                      <a:ext uri="{53640926-AAD7-44D8-BBD7-CCE9431645EC}">
                        <a14:shadowObscured xmlns:a14="http://schemas.microsoft.com/office/drawing/2010/main"/>
                      </a:ext>
                    </a:extLst>
                  </pic:spPr>
                </pic:pic>
              </a:graphicData>
            </a:graphic>
          </wp:inline>
        </w:drawing>
      </w:r>
    </w:p>
    <w:p w:rsidR="00647FFC" w:rsidRPr="00647FFC" w:rsidRDefault="00647FFC" w:rsidP="00647FFC">
      <w:pPr>
        <w:spacing w:after="0" w:line="360" w:lineRule="auto"/>
        <w:jc w:val="both"/>
        <w:textboxTightWrap w:val="allLines"/>
        <w:rPr>
          <w:rFonts w:ascii="Times New Roman" w:eastAsia="Calibri" w:hAnsi="Times New Roman" w:cs="Times New Roman"/>
          <w:sz w:val="24"/>
          <w:u w:val="single"/>
        </w:rPr>
      </w:pPr>
    </w:p>
    <w:p w:rsidR="00647FFC" w:rsidRPr="00647FFC" w:rsidRDefault="00647FFC" w:rsidP="00647FFC">
      <w:pPr>
        <w:spacing w:after="0" w:line="360" w:lineRule="auto"/>
        <w:jc w:val="both"/>
        <w:textboxTightWrap w:val="allLines"/>
        <w:rPr>
          <w:rFonts w:ascii="Times New Roman" w:eastAsia="Calibri" w:hAnsi="Times New Roman" w:cs="Times New Roman"/>
          <w:sz w:val="24"/>
          <w:u w:val="single"/>
        </w:rPr>
      </w:pPr>
    </w:p>
    <w:p w:rsidR="00647FFC" w:rsidRPr="00647FFC" w:rsidRDefault="00647FFC" w:rsidP="00647FFC">
      <w:pPr>
        <w:numPr>
          <w:ilvl w:val="1"/>
          <w:numId w:val="0"/>
        </w:numPr>
        <w:spacing w:after="0" w:line="360" w:lineRule="auto"/>
        <w:ind w:left="792" w:hanging="432"/>
        <w:jc w:val="both"/>
        <w:textboxTightWrap w:val="allLines"/>
        <w:outlineLvl w:val="1"/>
        <w:rPr>
          <w:rFonts w:ascii="Times New Roman" w:eastAsia="Calibri" w:hAnsi="Times New Roman" w:cs="Times New Roman"/>
          <w:b/>
          <w:sz w:val="24"/>
          <w:szCs w:val="24"/>
        </w:rPr>
      </w:pPr>
      <w:r w:rsidRPr="00647FFC">
        <w:rPr>
          <w:rFonts w:ascii="Times New Roman" w:eastAsia="Calibri" w:hAnsi="Times New Roman" w:cs="Times New Roman"/>
          <w:b/>
          <w:sz w:val="24"/>
          <w:szCs w:val="24"/>
        </w:rPr>
        <w:t>Kaynakça yazımı</w:t>
      </w:r>
    </w:p>
    <w:p w:rsidR="00647FFC" w:rsidRPr="00647FFC" w:rsidRDefault="00647FFC" w:rsidP="00647FFC">
      <w:pPr>
        <w:numPr>
          <w:ilvl w:val="0"/>
          <w:numId w:val="4"/>
        </w:numPr>
        <w:spacing w:after="0" w:line="360" w:lineRule="auto"/>
        <w:contextualSpacing/>
        <w:jc w:val="both"/>
        <w:textboxTightWrap w:val="allLines"/>
        <w:rPr>
          <w:rFonts w:ascii="Times New Roman" w:eastAsia="Calibri" w:hAnsi="Times New Roman" w:cs="Times New Roman"/>
          <w:sz w:val="24"/>
          <w:szCs w:val="24"/>
        </w:rPr>
      </w:pPr>
      <w:r w:rsidRPr="00647FFC">
        <w:rPr>
          <w:rFonts w:ascii="Times New Roman" w:eastAsia="Calibri" w:hAnsi="Times New Roman" w:cs="Times New Roman"/>
          <w:sz w:val="24"/>
          <w:szCs w:val="24"/>
        </w:rPr>
        <w:t xml:space="preserve">Bir dergi makalesinde DOI varsa, referansa </w:t>
      </w:r>
      <w:proofErr w:type="spellStart"/>
      <w:r w:rsidRPr="00647FFC">
        <w:rPr>
          <w:rFonts w:ascii="Times New Roman" w:eastAsia="Calibri" w:hAnsi="Times New Roman" w:cs="Times New Roman"/>
          <w:sz w:val="24"/>
          <w:szCs w:val="24"/>
        </w:rPr>
        <w:t>DOI'yi</w:t>
      </w:r>
      <w:proofErr w:type="spellEnd"/>
      <w:r w:rsidRPr="00647FFC">
        <w:rPr>
          <w:rFonts w:ascii="Times New Roman" w:eastAsia="Calibri" w:hAnsi="Times New Roman" w:cs="Times New Roman"/>
          <w:sz w:val="24"/>
          <w:szCs w:val="24"/>
        </w:rPr>
        <w:t xml:space="preserve"> ekleyin.</w:t>
      </w:r>
    </w:p>
    <w:p w:rsidR="00647FFC" w:rsidRPr="00647FFC" w:rsidRDefault="00647FFC" w:rsidP="00647FFC">
      <w:pPr>
        <w:numPr>
          <w:ilvl w:val="0"/>
          <w:numId w:val="4"/>
        </w:numPr>
        <w:spacing w:after="0" w:line="360" w:lineRule="auto"/>
        <w:contextualSpacing/>
        <w:jc w:val="both"/>
        <w:textboxTightWrap w:val="allLines"/>
        <w:rPr>
          <w:rFonts w:ascii="Times New Roman" w:eastAsia="Calibri" w:hAnsi="Times New Roman" w:cs="Times New Roman"/>
          <w:sz w:val="24"/>
          <w:szCs w:val="24"/>
        </w:rPr>
      </w:pPr>
      <w:r w:rsidRPr="00647FFC">
        <w:rPr>
          <w:rFonts w:ascii="Times New Roman" w:eastAsia="Calibri" w:hAnsi="Times New Roman" w:cs="Times New Roman"/>
          <w:sz w:val="24"/>
          <w:szCs w:val="24"/>
        </w:rPr>
        <w:t>Her zaman bir dergi makalesi için sayı numarasını ekleyin.</w:t>
      </w:r>
    </w:p>
    <w:p w:rsidR="00647FFC" w:rsidRPr="00647FFC" w:rsidRDefault="00647FFC" w:rsidP="00647FFC">
      <w:pPr>
        <w:numPr>
          <w:ilvl w:val="0"/>
          <w:numId w:val="4"/>
        </w:numPr>
        <w:spacing w:after="0" w:line="360" w:lineRule="auto"/>
        <w:contextualSpacing/>
        <w:jc w:val="both"/>
        <w:textboxTightWrap w:val="allLines"/>
        <w:rPr>
          <w:rFonts w:ascii="Times New Roman" w:eastAsia="Calibri" w:hAnsi="Times New Roman" w:cs="Times New Roman"/>
          <w:sz w:val="24"/>
          <w:szCs w:val="24"/>
        </w:rPr>
      </w:pPr>
      <w:r w:rsidRPr="00647FFC">
        <w:rPr>
          <w:rFonts w:ascii="Times New Roman" w:eastAsia="Calibri" w:hAnsi="Times New Roman" w:cs="Times New Roman"/>
          <w:sz w:val="24"/>
          <w:szCs w:val="24"/>
        </w:rPr>
        <w:t>Dergi makalesinde DOI yoksa ve akademik bir araştırma veri tabanından geliyorsa, sayfa aralığından sonra referansı sonlandırın (nedeninin açıklaması için veri tabanı bilgi sayfasına bakın). Bu durumda referans, basılı bir dergi makalesi ile aynıdır.</w:t>
      </w:r>
    </w:p>
    <w:p w:rsidR="00647FFC" w:rsidRPr="00647FFC" w:rsidRDefault="00647FFC" w:rsidP="00647FFC">
      <w:pPr>
        <w:numPr>
          <w:ilvl w:val="0"/>
          <w:numId w:val="4"/>
        </w:numPr>
        <w:spacing w:after="0" w:line="360" w:lineRule="auto"/>
        <w:contextualSpacing/>
        <w:jc w:val="both"/>
        <w:textboxTightWrap w:val="allLines"/>
        <w:rPr>
          <w:rFonts w:ascii="Times New Roman" w:eastAsia="Calibri" w:hAnsi="Times New Roman" w:cs="Times New Roman"/>
          <w:sz w:val="24"/>
          <w:szCs w:val="24"/>
        </w:rPr>
      </w:pPr>
      <w:r w:rsidRPr="00647FFC">
        <w:rPr>
          <w:rFonts w:ascii="Times New Roman" w:eastAsia="Calibri" w:hAnsi="Times New Roman" w:cs="Times New Roman"/>
          <w:sz w:val="24"/>
          <w:szCs w:val="24"/>
        </w:rPr>
        <w:t xml:space="preserve">Dergi makalesi, sınırlı tirajlı çalışmaları veya </w:t>
      </w:r>
      <w:proofErr w:type="spellStart"/>
      <w:r w:rsidRPr="00647FFC">
        <w:rPr>
          <w:rFonts w:ascii="Times New Roman" w:eastAsia="Calibri" w:hAnsi="Times New Roman" w:cs="Times New Roman"/>
          <w:sz w:val="24"/>
          <w:szCs w:val="24"/>
        </w:rPr>
        <w:t>UpToDate</w:t>
      </w:r>
      <w:proofErr w:type="spellEnd"/>
      <w:r w:rsidRPr="00647FFC">
        <w:rPr>
          <w:rFonts w:ascii="Times New Roman" w:eastAsia="Calibri" w:hAnsi="Times New Roman" w:cs="Times New Roman"/>
          <w:sz w:val="24"/>
          <w:szCs w:val="24"/>
        </w:rPr>
        <w:t xml:space="preserve"> gibi orijinal, tescilli içeriği yayınlayan bir </w:t>
      </w:r>
      <w:proofErr w:type="spellStart"/>
      <w:r w:rsidRPr="00647FFC">
        <w:rPr>
          <w:rFonts w:ascii="Times New Roman" w:eastAsia="Calibri" w:hAnsi="Times New Roman" w:cs="Times New Roman"/>
          <w:sz w:val="24"/>
          <w:szCs w:val="24"/>
        </w:rPr>
        <w:t>veritabanından</w:t>
      </w:r>
      <w:proofErr w:type="spellEnd"/>
      <w:r w:rsidRPr="00647FFC">
        <w:rPr>
          <w:rFonts w:ascii="Times New Roman" w:eastAsia="Calibri" w:hAnsi="Times New Roman" w:cs="Times New Roman"/>
          <w:sz w:val="24"/>
          <w:szCs w:val="24"/>
        </w:rPr>
        <w:t xml:space="preserve"> gelmediği sürece referansa </w:t>
      </w:r>
      <w:proofErr w:type="spellStart"/>
      <w:r w:rsidRPr="00647FFC">
        <w:rPr>
          <w:rFonts w:ascii="Times New Roman" w:eastAsia="Calibri" w:hAnsi="Times New Roman" w:cs="Times New Roman"/>
          <w:sz w:val="24"/>
          <w:szCs w:val="24"/>
        </w:rPr>
        <w:t>veritabanı</w:t>
      </w:r>
      <w:proofErr w:type="spellEnd"/>
      <w:r w:rsidRPr="00647FFC">
        <w:rPr>
          <w:rFonts w:ascii="Times New Roman" w:eastAsia="Calibri" w:hAnsi="Times New Roman" w:cs="Times New Roman"/>
          <w:sz w:val="24"/>
          <w:szCs w:val="24"/>
        </w:rPr>
        <w:t xml:space="preserve"> bilgilerini </w:t>
      </w:r>
      <w:proofErr w:type="gramStart"/>
      <w:r w:rsidRPr="00647FFC">
        <w:rPr>
          <w:rFonts w:ascii="Times New Roman" w:eastAsia="Calibri" w:hAnsi="Times New Roman" w:cs="Times New Roman"/>
          <w:sz w:val="24"/>
          <w:szCs w:val="24"/>
        </w:rPr>
        <w:t>dahil</w:t>
      </w:r>
      <w:proofErr w:type="gramEnd"/>
      <w:r w:rsidRPr="00647FFC">
        <w:rPr>
          <w:rFonts w:ascii="Times New Roman" w:eastAsia="Calibri" w:hAnsi="Times New Roman" w:cs="Times New Roman"/>
          <w:sz w:val="24"/>
          <w:szCs w:val="24"/>
        </w:rPr>
        <w:t xml:space="preserve"> etmeyin.</w:t>
      </w:r>
    </w:p>
    <w:p w:rsidR="00647FFC" w:rsidRPr="00647FFC" w:rsidRDefault="00647FFC" w:rsidP="00647FFC">
      <w:pPr>
        <w:numPr>
          <w:ilvl w:val="0"/>
          <w:numId w:val="4"/>
        </w:numPr>
        <w:spacing w:after="0" w:line="360" w:lineRule="auto"/>
        <w:contextualSpacing/>
        <w:jc w:val="both"/>
        <w:textboxTightWrap w:val="allLines"/>
        <w:rPr>
          <w:rFonts w:ascii="Times New Roman" w:eastAsia="Calibri" w:hAnsi="Times New Roman" w:cs="Times New Roman"/>
          <w:sz w:val="24"/>
          <w:szCs w:val="24"/>
        </w:rPr>
      </w:pPr>
      <w:r w:rsidRPr="00647FFC">
        <w:rPr>
          <w:rFonts w:ascii="Times New Roman" w:eastAsia="Calibri" w:hAnsi="Times New Roman" w:cs="Times New Roman"/>
          <w:sz w:val="24"/>
          <w:szCs w:val="24"/>
        </w:rPr>
        <w:t xml:space="preserve">Dergi makalesinin </w:t>
      </w:r>
      <w:proofErr w:type="spellStart"/>
      <w:r w:rsidRPr="00647FFC">
        <w:rPr>
          <w:rFonts w:ascii="Times New Roman" w:eastAsia="Calibri" w:hAnsi="Times New Roman" w:cs="Times New Roman"/>
          <w:sz w:val="24"/>
          <w:szCs w:val="24"/>
        </w:rPr>
        <w:t>DOI'si</w:t>
      </w:r>
      <w:proofErr w:type="spellEnd"/>
      <w:r w:rsidRPr="00647FFC">
        <w:rPr>
          <w:rFonts w:ascii="Times New Roman" w:eastAsia="Calibri" w:hAnsi="Times New Roman" w:cs="Times New Roman"/>
          <w:sz w:val="24"/>
          <w:szCs w:val="24"/>
        </w:rPr>
        <w:t xml:space="preserve"> </w:t>
      </w:r>
      <w:proofErr w:type="gramStart"/>
      <w:r w:rsidRPr="00647FFC">
        <w:rPr>
          <w:rFonts w:ascii="Times New Roman" w:eastAsia="Calibri" w:hAnsi="Times New Roman" w:cs="Times New Roman"/>
          <w:sz w:val="24"/>
          <w:szCs w:val="24"/>
        </w:rPr>
        <w:t>yoksa,</w:t>
      </w:r>
      <w:proofErr w:type="gramEnd"/>
      <w:r w:rsidRPr="00647FFC">
        <w:rPr>
          <w:rFonts w:ascii="Times New Roman" w:eastAsia="Calibri" w:hAnsi="Times New Roman" w:cs="Times New Roman"/>
          <w:sz w:val="24"/>
          <w:szCs w:val="24"/>
        </w:rPr>
        <w:t xml:space="preserve"> ancak okuyucular için çözülecek bir URL'si varsa (örneğin, bir </w:t>
      </w:r>
      <w:proofErr w:type="spellStart"/>
      <w:r w:rsidRPr="00647FFC">
        <w:rPr>
          <w:rFonts w:ascii="Times New Roman" w:eastAsia="Calibri" w:hAnsi="Times New Roman" w:cs="Times New Roman"/>
          <w:sz w:val="24"/>
          <w:szCs w:val="24"/>
        </w:rPr>
        <w:t>veritabanının</w:t>
      </w:r>
      <w:proofErr w:type="spellEnd"/>
      <w:r w:rsidRPr="00647FFC">
        <w:rPr>
          <w:rFonts w:ascii="Times New Roman" w:eastAsia="Calibri" w:hAnsi="Times New Roman" w:cs="Times New Roman"/>
          <w:sz w:val="24"/>
          <w:szCs w:val="24"/>
        </w:rPr>
        <w:t xml:space="preserve"> parçası olmayan çevrimiçi bir dergiden geliyorsa), makalenin URL'sini referansın sonuna ekleyin.</w:t>
      </w:r>
    </w:p>
    <w:p w:rsidR="00647FFC" w:rsidRPr="00647FFC" w:rsidRDefault="00647FFC" w:rsidP="00647FFC">
      <w:pPr>
        <w:spacing w:after="0" w:line="360" w:lineRule="auto"/>
        <w:jc w:val="both"/>
        <w:textboxTightWrap w:val="allLines"/>
        <w:rPr>
          <w:rFonts w:ascii="Times New Roman" w:eastAsia="Calibri" w:hAnsi="Times New Roman" w:cs="Times New Roman"/>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t>Tek yazarlı makale</w:t>
      </w: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Berndt, T. J. (2002). Friendship quality and social development. </w:t>
      </w:r>
      <w:r w:rsidRPr="00647FFC">
        <w:rPr>
          <w:rFonts w:ascii="Times New Roman" w:eastAsia="Calibri" w:hAnsi="Times New Roman" w:cs="Times New Roman"/>
          <w:i/>
          <w:noProof/>
          <w:sz w:val="24"/>
          <w:szCs w:val="24"/>
          <w:lang w:val="en-US"/>
        </w:rPr>
        <w:t>Current directions in psychological science</w:t>
      </w:r>
      <w:r w:rsidRPr="00647FFC">
        <w:rPr>
          <w:rFonts w:ascii="Times New Roman" w:eastAsia="Calibri" w:hAnsi="Times New Roman" w:cs="Times New Roman"/>
          <w:noProof/>
          <w:sz w:val="24"/>
          <w:szCs w:val="24"/>
          <w:lang w:val="en-US"/>
        </w:rPr>
        <w:t>,</w:t>
      </w:r>
      <w:r w:rsidRPr="00647FFC">
        <w:rPr>
          <w:rFonts w:ascii="Times New Roman" w:eastAsia="Calibri" w:hAnsi="Times New Roman" w:cs="Times New Roman"/>
          <w:i/>
          <w:noProof/>
          <w:sz w:val="24"/>
          <w:szCs w:val="24"/>
          <w:lang w:val="en-US"/>
        </w:rPr>
        <w:t xml:space="preserve"> 11</w:t>
      </w:r>
      <w:r w:rsidRPr="00647FFC">
        <w:rPr>
          <w:rFonts w:ascii="Times New Roman" w:eastAsia="Calibri" w:hAnsi="Times New Roman" w:cs="Times New Roman"/>
          <w:noProof/>
          <w:sz w:val="24"/>
          <w:szCs w:val="24"/>
          <w:lang w:val="en-US"/>
        </w:rPr>
        <w:t xml:space="preserve">(1), 7-10. </w:t>
      </w:r>
    </w:p>
    <w:p w:rsidR="00647FFC" w:rsidRP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p>
    <w:p w:rsid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lastRenderedPageBreak/>
        <w:t>Eksik bilgi içeren makale</w:t>
      </w:r>
    </w:p>
    <w:p w:rsidR="00647FFC" w:rsidRDefault="00647FFC" w:rsidP="00647FFC">
      <w:pPr>
        <w:spacing w:after="0" w:line="360" w:lineRule="auto"/>
        <w:ind w:firstLine="709"/>
        <w:jc w:val="both"/>
        <w:textboxTightWrap w:val="allLines"/>
        <w:rPr>
          <w:rFonts w:ascii="Times New Roman" w:eastAsia="Calibri" w:hAnsi="Times New Roman" w:cs="Times New Roman"/>
          <w:sz w:val="24"/>
        </w:rPr>
      </w:pPr>
      <w:r w:rsidRPr="00647FFC">
        <w:rPr>
          <w:rFonts w:ascii="Times New Roman" w:eastAsia="Calibri" w:hAnsi="Times New Roman" w:cs="Times New Roman"/>
          <w:sz w:val="24"/>
        </w:rPr>
        <w:t>Eksik bilgili çevrimiçi süreli yayımlar olabilir. Bu durumda eksik bilgi yazılmaz, geriye kalan bilgiler formatına uygun olarak verilir.</w:t>
      </w: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t>İki yazar</w:t>
      </w:r>
    </w:p>
    <w:p w:rsidR="00647FFC" w:rsidRPr="00647FFC" w:rsidRDefault="00647FFC" w:rsidP="00647FFC">
      <w:pPr>
        <w:spacing w:after="0" w:line="360" w:lineRule="auto"/>
        <w:ind w:left="709" w:hanging="709"/>
        <w:jc w:val="both"/>
        <w:textboxTightWrap w:val="allLines"/>
        <w:rPr>
          <w:rFonts w:ascii="Times New Roman" w:eastAsia="Calibri" w:hAnsi="Times New Roman" w:cs="Times New Roman"/>
          <w:sz w:val="24"/>
          <w:szCs w:val="24"/>
        </w:rPr>
      </w:pPr>
      <w:r w:rsidRPr="00647FFC">
        <w:rPr>
          <w:rFonts w:ascii="Times New Roman" w:eastAsia="Calibri" w:hAnsi="Times New Roman" w:cs="Times New Roman"/>
          <w:noProof/>
          <w:sz w:val="24"/>
          <w:szCs w:val="24"/>
        </w:rPr>
        <w:t xml:space="preserve">Wegener, D. T., &amp; Petty, R. E. (1994). Mood management across affective states: The hedonic contingency hypothesis. </w:t>
      </w:r>
      <w:r w:rsidRPr="00647FFC">
        <w:rPr>
          <w:rFonts w:ascii="Times New Roman" w:eastAsia="Calibri" w:hAnsi="Times New Roman" w:cs="Times New Roman"/>
          <w:i/>
          <w:noProof/>
          <w:sz w:val="24"/>
          <w:szCs w:val="24"/>
        </w:rPr>
        <w:t>Journal of personality and social psychology</w:t>
      </w:r>
      <w:r w:rsidRPr="00647FFC">
        <w:rPr>
          <w:rFonts w:ascii="Times New Roman" w:eastAsia="Calibri" w:hAnsi="Times New Roman" w:cs="Times New Roman"/>
          <w:noProof/>
          <w:sz w:val="24"/>
          <w:szCs w:val="24"/>
        </w:rPr>
        <w:t>,</w:t>
      </w:r>
      <w:r w:rsidRPr="00647FFC">
        <w:rPr>
          <w:rFonts w:ascii="Times New Roman" w:eastAsia="Calibri" w:hAnsi="Times New Roman" w:cs="Times New Roman"/>
          <w:i/>
          <w:noProof/>
          <w:sz w:val="24"/>
          <w:szCs w:val="24"/>
        </w:rPr>
        <w:t xml:space="preserve"> 66</w:t>
      </w:r>
      <w:r w:rsidRPr="00647FFC">
        <w:rPr>
          <w:rFonts w:ascii="Times New Roman" w:eastAsia="Calibri" w:hAnsi="Times New Roman" w:cs="Times New Roman"/>
          <w:noProof/>
          <w:sz w:val="24"/>
          <w:szCs w:val="24"/>
        </w:rPr>
        <w:t>(5), 1034-1048.</w:t>
      </w: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proofErr w:type="spellStart"/>
      <w:r w:rsidRPr="00647FFC">
        <w:rPr>
          <w:rFonts w:ascii="Times New Roman" w:eastAsia="Calibri" w:hAnsi="Times New Roman" w:cs="Times New Roman"/>
          <w:b/>
          <w:sz w:val="24"/>
          <w:szCs w:val="24"/>
        </w:rPr>
        <w:t>Veritabanından</w:t>
      </w:r>
      <w:proofErr w:type="spellEnd"/>
      <w:r w:rsidRPr="00647FFC">
        <w:rPr>
          <w:rFonts w:ascii="Times New Roman" w:eastAsia="Calibri" w:hAnsi="Times New Roman" w:cs="Times New Roman"/>
          <w:b/>
          <w:sz w:val="24"/>
          <w:szCs w:val="24"/>
        </w:rPr>
        <w:t xml:space="preserve"> bir dergi makalesinin özeti</w:t>
      </w: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Hare, L. R., &amp; O’Neill, K. (2000). Effectiveness and efficiency in small academic peer groups: A case study. (Accession No. 200010185) [Abstract from Sociological Abstracts]. Small Group Research, 31(1), 24–53.  </w:t>
      </w:r>
      <w:hyperlink r:id="rId12" w:history="1">
        <w:r w:rsidRPr="00647FFC">
          <w:rPr>
            <w:rFonts w:ascii="Times New Roman" w:eastAsia="Calibri" w:hAnsi="Times New Roman" w:cs="Times New Roman"/>
            <w:noProof/>
            <w:color w:val="0000FF"/>
            <w:sz w:val="24"/>
            <w:szCs w:val="24"/>
            <w:u w:val="single"/>
            <w:lang w:val="en-US"/>
          </w:rPr>
          <w:t>https://doi.org/https://doi.org/10.1177/104649640003100102</w:t>
        </w:r>
      </w:hyperlink>
    </w:p>
    <w:p w:rsidR="00647FFC" w:rsidRP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t>Üç ile yedi arası yazara sahip makale</w:t>
      </w: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Kernis, M. H., Cornell, D. P., Sun, C. R., Berry, A., Harlow, T., &amp; Bach, J. S. (1993). There's more to self-esteem than whether it is high or low: The importance of stability of self-esteem. </w:t>
      </w:r>
      <w:r w:rsidRPr="00647FFC">
        <w:rPr>
          <w:rFonts w:ascii="Times New Roman" w:eastAsia="Calibri" w:hAnsi="Times New Roman" w:cs="Times New Roman"/>
          <w:i/>
          <w:noProof/>
          <w:sz w:val="24"/>
          <w:szCs w:val="24"/>
          <w:lang w:val="en-US"/>
        </w:rPr>
        <w:t>Journal of personality and social psychology</w:t>
      </w:r>
      <w:r w:rsidRPr="00647FFC">
        <w:rPr>
          <w:rFonts w:ascii="Times New Roman" w:eastAsia="Calibri" w:hAnsi="Times New Roman" w:cs="Times New Roman"/>
          <w:noProof/>
          <w:sz w:val="24"/>
          <w:szCs w:val="24"/>
          <w:lang w:val="en-US"/>
        </w:rPr>
        <w:t>,</w:t>
      </w:r>
      <w:r w:rsidRPr="00647FFC">
        <w:rPr>
          <w:rFonts w:ascii="Times New Roman" w:eastAsia="Calibri" w:hAnsi="Times New Roman" w:cs="Times New Roman"/>
          <w:i/>
          <w:noProof/>
          <w:sz w:val="24"/>
          <w:szCs w:val="24"/>
          <w:lang w:val="en-US"/>
        </w:rPr>
        <w:t xml:space="preserve"> 65</w:t>
      </w:r>
      <w:r w:rsidRPr="00647FFC">
        <w:rPr>
          <w:rFonts w:ascii="Times New Roman" w:eastAsia="Calibri" w:hAnsi="Times New Roman" w:cs="Times New Roman"/>
          <w:noProof/>
          <w:sz w:val="24"/>
          <w:szCs w:val="24"/>
          <w:lang w:val="en-US"/>
        </w:rPr>
        <w:t xml:space="preserve">, 1190-1204. </w:t>
      </w:r>
    </w:p>
    <w:p w:rsidR="00647FFC" w:rsidRP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t>Yazar sayısı yediden fazla olan makale</w:t>
      </w: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Miller, F. H., Choi, M. J., Angeli, L. L., Harland, A. A., Stamos, J. A., Thomas, S. T., . . . Rubin, L. H. (2009). Web site usability for the blind and low-vision user. </w:t>
      </w:r>
      <w:r w:rsidRPr="00647FFC">
        <w:rPr>
          <w:rFonts w:ascii="Times New Roman" w:eastAsia="Calibri" w:hAnsi="Times New Roman" w:cs="Times New Roman"/>
          <w:i/>
          <w:noProof/>
          <w:sz w:val="24"/>
          <w:szCs w:val="24"/>
          <w:lang w:val="en-US"/>
        </w:rPr>
        <w:t>Technical Communication</w:t>
      </w:r>
      <w:r w:rsidRPr="00647FFC">
        <w:rPr>
          <w:rFonts w:ascii="Times New Roman" w:eastAsia="Calibri" w:hAnsi="Times New Roman" w:cs="Times New Roman"/>
          <w:noProof/>
          <w:sz w:val="24"/>
          <w:szCs w:val="24"/>
          <w:lang w:val="en-US"/>
        </w:rPr>
        <w:t>,</w:t>
      </w:r>
      <w:r w:rsidRPr="00647FFC">
        <w:rPr>
          <w:rFonts w:ascii="Times New Roman" w:eastAsia="Calibri" w:hAnsi="Times New Roman" w:cs="Times New Roman"/>
          <w:i/>
          <w:noProof/>
          <w:sz w:val="24"/>
          <w:szCs w:val="24"/>
          <w:lang w:val="en-US"/>
        </w:rPr>
        <w:t xml:space="preserve"> 57</w:t>
      </w:r>
      <w:r w:rsidRPr="00647FFC">
        <w:rPr>
          <w:rFonts w:ascii="Times New Roman" w:eastAsia="Calibri" w:hAnsi="Times New Roman" w:cs="Times New Roman"/>
          <w:noProof/>
          <w:sz w:val="24"/>
          <w:szCs w:val="24"/>
          <w:lang w:val="en-US"/>
        </w:rPr>
        <w:t xml:space="preserve">(1), 323-335. </w:t>
      </w:r>
    </w:p>
    <w:p w:rsidR="00647FFC" w:rsidRP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t>Organizasyonun yazar olduğu durum</w:t>
      </w: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Association, A. P., Association, A. E. R., &amp; Education, N. C. o. M. i. (1974). </w:t>
      </w:r>
      <w:r w:rsidRPr="00647FFC">
        <w:rPr>
          <w:rFonts w:ascii="Times New Roman" w:eastAsia="Calibri" w:hAnsi="Times New Roman" w:cs="Times New Roman"/>
          <w:i/>
          <w:noProof/>
          <w:sz w:val="24"/>
          <w:szCs w:val="24"/>
          <w:lang w:val="en-US"/>
        </w:rPr>
        <w:t>Standards for educational &amp; psychological tests</w:t>
      </w:r>
      <w:r w:rsidRPr="00647FFC">
        <w:rPr>
          <w:rFonts w:ascii="Times New Roman" w:eastAsia="Calibri" w:hAnsi="Times New Roman" w:cs="Times New Roman"/>
          <w:noProof/>
          <w:sz w:val="24"/>
          <w:szCs w:val="24"/>
          <w:lang w:val="en-US"/>
        </w:rPr>
        <w:t xml:space="preserve">. American Psychological Association. </w:t>
      </w:r>
    </w:p>
    <w:p w:rsidR="00647FFC" w:rsidRP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t>Yazarın bilinmediği durum</w:t>
      </w:r>
    </w:p>
    <w:p w:rsidR="00647FFC" w:rsidRPr="00647FFC" w:rsidRDefault="00647FFC" w:rsidP="00647FFC">
      <w:pPr>
        <w:spacing w:after="0" w:line="360" w:lineRule="auto"/>
        <w:jc w:val="both"/>
        <w:textboxTightWrap w:val="allLines"/>
        <w:rPr>
          <w:rFonts w:ascii="Times New Roman" w:eastAsia="Calibri" w:hAnsi="Times New Roman" w:cs="Times New Roman"/>
          <w:noProof/>
          <w:sz w:val="24"/>
          <w:szCs w:val="24"/>
        </w:rPr>
      </w:pPr>
      <w:r w:rsidRPr="00647FFC">
        <w:rPr>
          <w:rFonts w:ascii="Times New Roman" w:eastAsia="Calibri" w:hAnsi="Times New Roman" w:cs="Times New Roman"/>
          <w:i/>
          <w:noProof/>
          <w:sz w:val="24"/>
          <w:szCs w:val="24"/>
        </w:rPr>
        <w:t>Merriam-Webster's collegiate thesaurus</w:t>
      </w:r>
      <w:r w:rsidRPr="00647FFC">
        <w:rPr>
          <w:rFonts w:ascii="Times New Roman" w:eastAsia="Calibri" w:hAnsi="Times New Roman" w:cs="Times New Roman"/>
          <w:noProof/>
          <w:sz w:val="24"/>
          <w:szCs w:val="24"/>
        </w:rPr>
        <w:t>. (1993). Springfield, MA: Merriam Webster.</w:t>
      </w:r>
    </w:p>
    <w:p w:rsidR="00647FFC" w:rsidRPr="00647FFC" w:rsidRDefault="00647FFC" w:rsidP="00647FFC">
      <w:pPr>
        <w:spacing w:after="0" w:line="360" w:lineRule="auto"/>
        <w:ind w:firstLine="709"/>
        <w:jc w:val="both"/>
        <w:textboxTightWrap w:val="allLines"/>
        <w:rPr>
          <w:rFonts w:ascii="Times New Roman" w:eastAsia="Calibri" w:hAnsi="Times New Roman" w:cs="Times New Roman"/>
          <w:noProof/>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t>Yazar; bir çalışmada tek, başka bir çalışmada ortak yazar ise, önce tek yazarlı olan çalışma listelenir</w:t>
      </w:r>
    </w:p>
    <w:p w:rsid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Berndt, T. J. (1999). Friends' influence on students' adjustment to school. </w:t>
      </w:r>
      <w:r w:rsidRPr="00647FFC">
        <w:rPr>
          <w:rFonts w:ascii="Times New Roman" w:eastAsia="Calibri" w:hAnsi="Times New Roman" w:cs="Times New Roman"/>
          <w:i/>
          <w:noProof/>
          <w:sz w:val="24"/>
          <w:szCs w:val="24"/>
          <w:lang w:val="en-US"/>
        </w:rPr>
        <w:t>Educational Psychologist</w:t>
      </w:r>
      <w:r w:rsidRPr="00647FFC">
        <w:rPr>
          <w:rFonts w:ascii="Times New Roman" w:eastAsia="Calibri" w:hAnsi="Times New Roman" w:cs="Times New Roman"/>
          <w:noProof/>
          <w:sz w:val="24"/>
          <w:szCs w:val="24"/>
          <w:lang w:val="en-US"/>
        </w:rPr>
        <w:t>,</w:t>
      </w:r>
      <w:r w:rsidRPr="00647FFC">
        <w:rPr>
          <w:rFonts w:ascii="Times New Roman" w:eastAsia="Calibri" w:hAnsi="Times New Roman" w:cs="Times New Roman"/>
          <w:i/>
          <w:noProof/>
          <w:sz w:val="24"/>
          <w:szCs w:val="24"/>
          <w:lang w:val="en-US"/>
        </w:rPr>
        <w:t xml:space="preserve"> 34</w:t>
      </w:r>
      <w:r w:rsidRPr="00647FFC">
        <w:rPr>
          <w:rFonts w:ascii="Times New Roman" w:eastAsia="Calibri" w:hAnsi="Times New Roman" w:cs="Times New Roman"/>
          <w:noProof/>
          <w:sz w:val="24"/>
          <w:szCs w:val="24"/>
          <w:lang w:val="en-US"/>
        </w:rPr>
        <w:t xml:space="preserve">(1), 15-28. </w:t>
      </w: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lastRenderedPageBreak/>
        <w:t xml:space="preserve">Berndt, T. J., &amp; Keefe, K. (1995). Friends' influence on adolescents' adjustment to school. </w:t>
      </w:r>
      <w:r w:rsidRPr="00647FFC">
        <w:rPr>
          <w:rFonts w:ascii="Times New Roman" w:eastAsia="Calibri" w:hAnsi="Times New Roman" w:cs="Times New Roman"/>
          <w:i/>
          <w:noProof/>
          <w:sz w:val="24"/>
          <w:szCs w:val="24"/>
          <w:lang w:val="en-US"/>
        </w:rPr>
        <w:t>Child Development</w:t>
      </w:r>
      <w:r w:rsidRPr="00647FFC">
        <w:rPr>
          <w:rFonts w:ascii="Times New Roman" w:eastAsia="Calibri" w:hAnsi="Times New Roman" w:cs="Times New Roman"/>
          <w:noProof/>
          <w:sz w:val="24"/>
          <w:szCs w:val="24"/>
          <w:lang w:val="en-US"/>
        </w:rPr>
        <w:t>,</w:t>
      </w:r>
      <w:r w:rsidRPr="00647FFC">
        <w:rPr>
          <w:rFonts w:ascii="Times New Roman" w:eastAsia="Calibri" w:hAnsi="Times New Roman" w:cs="Times New Roman"/>
          <w:i/>
          <w:noProof/>
          <w:sz w:val="24"/>
          <w:szCs w:val="24"/>
          <w:lang w:val="en-US"/>
        </w:rPr>
        <w:t xml:space="preserve"> 66</w:t>
      </w:r>
      <w:r w:rsidRPr="00647FFC">
        <w:rPr>
          <w:rFonts w:ascii="Times New Roman" w:eastAsia="Calibri" w:hAnsi="Times New Roman" w:cs="Times New Roman"/>
          <w:noProof/>
          <w:sz w:val="24"/>
          <w:szCs w:val="24"/>
          <w:lang w:val="en-US"/>
        </w:rPr>
        <w:t xml:space="preserve">(5), 1312-1329. </w:t>
      </w:r>
    </w:p>
    <w:p w:rsid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t xml:space="preserve">Eğer bir yazarın farklı yazarla yayımladığı eserler varsa, sıralama alfabetik olarak ikinci veya sonraki isme bağlı olarak yapılır </w:t>
      </w: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Wegener, D. T., Kerr, N. L., Fleming, M. A., &amp; Petty, R. E. (2000). Flexible corrections of juror judgments: Implications for jury instructions. </w:t>
      </w:r>
      <w:r w:rsidRPr="00647FFC">
        <w:rPr>
          <w:rFonts w:ascii="Times New Roman" w:eastAsia="Calibri" w:hAnsi="Times New Roman" w:cs="Times New Roman"/>
          <w:i/>
          <w:noProof/>
          <w:sz w:val="24"/>
          <w:szCs w:val="24"/>
          <w:lang w:val="en-US"/>
        </w:rPr>
        <w:t>Psychology, Public Policy, and Law</w:t>
      </w:r>
      <w:r w:rsidRPr="00647FFC">
        <w:rPr>
          <w:rFonts w:ascii="Times New Roman" w:eastAsia="Calibri" w:hAnsi="Times New Roman" w:cs="Times New Roman"/>
          <w:noProof/>
          <w:sz w:val="24"/>
          <w:szCs w:val="24"/>
          <w:lang w:val="en-US"/>
        </w:rPr>
        <w:t>,</w:t>
      </w:r>
      <w:r w:rsidRPr="00647FFC">
        <w:rPr>
          <w:rFonts w:ascii="Times New Roman" w:eastAsia="Calibri" w:hAnsi="Times New Roman" w:cs="Times New Roman"/>
          <w:i/>
          <w:noProof/>
          <w:sz w:val="24"/>
          <w:szCs w:val="24"/>
          <w:lang w:val="en-US"/>
        </w:rPr>
        <w:t xml:space="preserve"> 6</w:t>
      </w:r>
      <w:r w:rsidRPr="00647FFC">
        <w:rPr>
          <w:rFonts w:ascii="Times New Roman" w:eastAsia="Calibri" w:hAnsi="Times New Roman" w:cs="Times New Roman"/>
          <w:noProof/>
          <w:sz w:val="24"/>
          <w:szCs w:val="24"/>
          <w:lang w:val="en-US"/>
        </w:rPr>
        <w:t xml:space="preserve">(3), 629-654. </w:t>
      </w:r>
    </w:p>
    <w:p w:rsidR="00647FFC" w:rsidRPr="00647FFC" w:rsidRDefault="00647FFC" w:rsidP="00647FFC">
      <w:pPr>
        <w:spacing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Wegener, D. T., Petty, R. E., &amp; Klein, D. J. (1994). Effects of mood on high elaboration attitude change: The mediating role of likelihood judgments. </w:t>
      </w:r>
      <w:r w:rsidRPr="00647FFC">
        <w:rPr>
          <w:rFonts w:ascii="Times New Roman" w:eastAsia="Calibri" w:hAnsi="Times New Roman" w:cs="Times New Roman"/>
          <w:i/>
          <w:noProof/>
          <w:sz w:val="24"/>
          <w:szCs w:val="24"/>
          <w:lang w:val="en-US"/>
        </w:rPr>
        <w:t>European journal of social psychology</w:t>
      </w:r>
      <w:r w:rsidRPr="00647FFC">
        <w:rPr>
          <w:rFonts w:ascii="Times New Roman" w:eastAsia="Calibri" w:hAnsi="Times New Roman" w:cs="Times New Roman"/>
          <w:noProof/>
          <w:sz w:val="24"/>
          <w:szCs w:val="24"/>
          <w:lang w:val="en-US"/>
        </w:rPr>
        <w:t>,</w:t>
      </w:r>
      <w:r w:rsidRPr="00647FFC">
        <w:rPr>
          <w:rFonts w:ascii="Times New Roman" w:eastAsia="Calibri" w:hAnsi="Times New Roman" w:cs="Times New Roman"/>
          <w:i/>
          <w:noProof/>
          <w:sz w:val="24"/>
          <w:szCs w:val="24"/>
          <w:lang w:val="en-US"/>
        </w:rPr>
        <w:t xml:space="preserve"> 24</w:t>
      </w:r>
      <w:r w:rsidRPr="00647FFC">
        <w:rPr>
          <w:rFonts w:ascii="Times New Roman" w:eastAsia="Calibri" w:hAnsi="Times New Roman" w:cs="Times New Roman"/>
          <w:noProof/>
          <w:sz w:val="24"/>
          <w:szCs w:val="24"/>
          <w:lang w:val="en-US"/>
        </w:rPr>
        <w:t xml:space="preserve">(1), 25-43. </w:t>
      </w:r>
    </w:p>
    <w:p w:rsidR="00647FFC" w:rsidRP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t>Bir yazarın aynı yıl yayımlanmış iki veya daha fazla çalışması varsa, (a, b, c) gibi harfler kullanılır</w:t>
      </w: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Berndt, T. J. (1981a). Age changes and changes over time in prosocial intentions and behavior between friends. </w:t>
      </w:r>
      <w:r w:rsidRPr="00647FFC">
        <w:rPr>
          <w:rFonts w:ascii="Times New Roman" w:eastAsia="Calibri" w:hAnsi="Times New Roman" w:cs="Times New Roman"/>
          <w:i/>
          <w:noProof/>
          <w:sz w:val="24"/>
          <w:szCs w:val="24"/>
          <w:lang w:val="en-US"/>
        </w:rPr>
        <w:t>Developmental Psychology</w:t>
      </w:r>
      <w:r w:rsidRPr="00647FFC">
        <w:rPr>
          <w:rFonts w:ascii="Times New Roman" w:eastAsia="Calibri" w:hAnsi="Times New Roman" w:cs="Times New Roman"/>
          <w:noProof/>
          <w:sz w:val="24"/>
          <w:szCs w:val="24"/>
          <w:lang w:val="en-US"/>
        </w:rPr>
        <w:t>,</w:t>
      </w:r>
      <w:r w:rsidRPr="00647FFC">
        <w:rPr>
          <w:rFonts w:ascii="Times New Roman" w:eastAsia="Calibri" w:hAnsi="Times New Roman" w:cs="Times New Roman"/>
          <w:i/>
          <w:noProof/>
          <w:sz w:val="24"/>
          <w:szCs w:val="24"/>
          <w:lang w:val="en-US"/>
        </w:rPr>
        <w:t xml:space="preserve"> 17</w:t>
      </w:r>
      <w:r w:rsidRPr="00647FFC">
        <w:rPr>
          <w:rFonts w:ascii="Times New Roman" w:eastAsia="Calibri" w:hAnsi="Times New Roman" w:cs="Times New Roman"/>
          <w:noProof/>
          <w:sz w:val="24"/>
          <w:szCs w:val="24"/>
          <w:lang w:val="en-US"/>
        </w:rPr>
        <w:t xml:space="preserve">(4), 408. </w:t>
      </w: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Berndt, T. J. (1981b). Effects of friendship on prosocial intentions and behavior. </w:t>
      </w:r>
      <w:r w:rsidRPr="00647FFC">
        <w:rPr>
          <w:rFonts w:ascii="Times New Roman" w:eastAsia="Calibri" w:hAnsi="Times New Roman" w:cs="Times New Roman"/>
          <w:i/>
          <w:noProof/>
          <w:sz w:val="24"/>
          <w:szCs w:val="24"/>
          <w:lang w:val="en-US"/>
        </w:rPr>
        <w:t>Child Development, 52</w:t>
      </w:r>
      <w:r w:rsidRPr="00647FFC">
        <w:rPr>
          <w:rFonts w:ascii="Times New Roman" w:eastAsia="Calibri" w:hAnsi="Times New Roman" w:cs="Times New Roman"/>
          <w:noProof/>
          <w:sz w:val="24"/>
          <w:szCs w:val="24"/>
          <w:lang w:val="en-US"/>
        </w:rPr>
        <w:t xml:space="preserve">, 636-643. </w:t>
      </w:r>
    </w:p>
    <w:p w:rsidR="00647FFC" w:rsidRP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t>Giriş, önsöz ve sonsözlere, bir kitap bölümü gibi atıf yapılır</w:t>
      </w: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Kumar, R., &amp; Hill, D. (2012). Introduction: Neoliberal capitalism and education. In D. Hill &amp; R. Kumar (Eds.), </w:t>
      </w:r>
      <w:r w:rsidRPr="00647FFC">
        <w:rPr>
          <w:rFonts w:ascii="Times New Roman" w:eastAsia="Calibri" w:hAnsi="Times New Roman" w:cs="Times New Roman"/>
          <w:i/>
          <w:noProof/>
          <w:sz w:val="24"/>
          <w:szCs w:val="24"/>
          <w:lang w:val="en-US"/>
        </w:rPr>
        <w:t>Global neoliberalism and education and its consequences</w:t>
      </w:r>
      <w:r w:rsidRPr="00647FFC">
        <w:rPr>
          <w:rFonts w:ascii="Times New Roman" w:eastAsia="Calibri" w:hAnsi="Times New Roman" w:cs="Times New Roman"/>
          <w:noProof/>
          <w:sz w:val="24"/>
          <w:szCs w:val="24"/>
          <w:lang w:val="en-US"/>
        </w:rPr>
        <w:t xml:space="preserve"> (pp. 21-31). Routledge. </w:t>
      </w:r>
    </w:p>
    <w:p w:rsidR="00647FFC" w:rsidRPr="00647FFC" w:rsidRDefault="00647FFC" w:rsidP="00647FFC">
      <w:pPr>
        <w:spacing w:after="0" w:line="360" w:lineRule="auto"/>
        <w:ind w:left="709" w:hanging="709"/>
        <w:jc w:val="both"/>
        <w:textboxTightWrap w:val="allLines"/>
        <w:rPr>
          <w:rFonts w:ascii="Times New Roman" w:eastAsia="Calibri" w:hAnsi="Times New Roman" w:cs="Times New Roman"/>
          <w:noProof/>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t>Kitapların kaynakçada yazımı</w:t>
      </w:r>
    </w:p>
    <w:p w:rsidR="00647FFC" w:rsidRDefault="00647FFC" w:rsidP="00647FFC">
      <w:pPr>
        <w:spacing w:after="0" w:line="360" w:lineRule="auto"/>
        <w:ind w:left="709" w:hanging="709"/>
        <w:jc w:val="both"/>
        <w:textboxTightWrap w:val="allLines"/>
        <w:rPr>
          <w:rFonts w:ascii="Times New Roman" w:eastAsia="Calibri" w:hAnsi="Times New Roman" w:cs="Times New Roman"/>
          <w:noProof/>
          <w:color w:val="0000FF"/>
          <w:sz w:val="24"/>
          <w:szCs w:val="24"/>
          <w:u w:val="single"/>
        </w:rPr>
      </w:pPr>
      <w:r w:rsidRPr="00647FFC">
        <w:rPr>
          <w:rFonts w:ascii="Times New Roman" w:eastAsia="Calibri" w:hAnsi="Times New Roman" w:cs="Times New Roman"/>
          <w:noProof/>
          <w:sz w:val="24"/>
          <w:szCs w:val="24"/>
        </w:rPr>
        <w:t xml:space="preserve">Jackson, L. M. (2019). </w:t>
      </w:r>
      <w:r w:rsidRPr="00647FFC">
        <w:rPr>
          <w:rFonts w:ascii="Times New Roman" w:eastAsia="Calibri" w:hAnsi="Times New Roman" w:cs="Times New Roman"/>
          <w:i/>
          <w:noProof/>
          <w:sz w:val="24"/>
          <w:szCs w:val="24"/>
        </w:rPr>
        <w:t>The psychology of prejudice: From attitudes to social action</w:t>
      </w:r>
      <w:r w:rsidRPr="00647FFC">
        <w:rPr>
          <w:rFonts w:ascii="Times New Roman" w:eastAsia="Calibri" w:hAnsi="Times New Roman" w:cs="Times New Roman"/>
          <w:noProof/>
          <w:sz w:val="24"/>
          <w:szCs w:val="24"/>
        </w:rPr>
        <w:t xml:space="preserve"> (2nd ed.). American Psychological Association. </w:t>
      </w:r>
      <w:hyperlink r:id="rId13" w:history="1">
        <w:r w:rsidRPr="00647FFC">
          <w:rPr>
            <w:rFonts w:ascii="Times New Roman" w:eastAsia="Calibri" w:hAnsi="Times New Roman" w:cs="Times New Roman"/>
            <w:noProof/>
            <w:color w:val="0000FF"/>
            <w:sz w:val="24"/>
            <w:szCs w:val="24"/>
            <w:u w:val="single"/>
          </w:rPr>
          <w:t>https://doi.org/https://doi.org/10.1037/0000168-000</w:t>
        </w:r>
      </w:hyperlink>
    </w:p>
    <w:p w:rsidR="00647FFC" w:rsidRDefault="00647FFC" w:rsidP="00647FFC">
      <w:pPr>
        <w:spacing w:after="0" w:line="360" w:lineRule="auto"/>
        <w:jc w:val="both"/>
        <w:textboxTightWrap w:val="allLines"/>
        <w:rPr>
          <w:rFonts w:ascii="Times New Roman" w:eastAsia="Calibri" w:hAnsi="Times New Roman" w:cs="Times New Roman"/>
          <w:noProof/>
          <w:sz w:val="24"/>
          <w:szCs w:val="24"/>
        </w:rPr>
      </w:pPr>
    </w:p>
    <w:p w:rsidR="00647FFC" w:rsidRPr="00647FFC" w:rsidRDefault="00647FFC" w:rsidP="00647FFC">
      <w:pPr>
        <w:spacing w:after="0" w:line="360" w:lineRule="auto"/>
        <w:ind w:left="709" w:hanging="709"/>
        <w:jc w:val="both"/>
        <w:textboxTightWrap w:val="allLines"/>
        <w:rPr>
          <w:rFonts w:ascii="Times New Roman" w:eastAsia="Calibri" w:hAnsi="Times New Roman" w:cs="Times New Roman"/>
          <w:noProof/>
          <w:sz w:val="24"/>
          <w:szCs w:val="24"/>
        </w:rPr>
      </w:pPr>
      <w:r w:rsidRPr="00647FFC">
        <w:rPr>
          <w:rFonts w:ascii="Times New Roman" w:eastAsia="Calibri" w:hAnsi="Times New Roman" w:cs="Times New Roman"/>
          <w:noProof/>
          <w:sz w:val="24"/>
          <w:szCs w:val="24"/>
        </w:rPr>
        <w:t xml:space="preserve">Sapolsky, R. M. (2017). </w:t>
      </w:r>
      <w:r w:rsidRPr="00647FFC">
        <w:rPr>
          <w:rFonts w:ascii="Times New Roman" w:eastAsia="Calibri" w:hAnsi="Times New Roman" w:cs="Times New Roman"/>
          <w:i/>
          <w:noProof/>
          <w:sz w:val="24"/>
          <w:szCs w:val="24"/>
        </w:rPr>
        <w:t>Behave: The biology of humans at our best and worst</w:t>
      </w:r>
      <w:r w:rsidRPr="00647FFC">
        <w:rPr>
          <w:rFonts w:ascii="Times New Roman" w:eastAsia="Calibri" w:hAnsi="Times New Roman" w:cs="Times New Roman"/>
          <w:noProof/>
          <w:sz w:val="24"/>
          <w:szCs w:val="24"/>
        </w:rPr>
        <w:t>. Penguin Books.</w:t>
      </w:r>
    </w:p>
    <w:p w:rsid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lastRenderedPageBreak/>
        <w:t>Editörlü kitapta bir bölüm</w:t>
      </w: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Torino, G. C., Rivera, D. P., Capodilupo, C. M., Nadal, K. L., &amp; Sue, D. W. (2018). Everything YouWanted to Know About Microaggressions but Didn't Get a Chance to Ask. In G. C. Torino, D. P. Rivera, C. M. Capodilupo, K. L. Nadal, &amp; D. W. Sue (Eds.), </w:t>
      </w:r>
      <w:r w:rsidRPr="00647FFC">
        <w:rPr>
          <w:rFonts w:ascii="Times New Roman" w:eastAsia="Calibri" w:hAnsi="Times New Roman" w:cs="Times New Roman"/>
          <w:i/>
          <w:noProof/>
          <w:sz w:val="24"/>
          <w:szCs w:val="24"/>
          <w:lang w:val="en-US"/>
        </w:rPr>
        <w:t>Microaggression theory: Influence and implications</w:t>
      </w:r>
      <w:r w:rsidRPr="00647FFC">
        <w:rPr>
          <w:rFonts w:ascii="Times New Roman" w:eastAsia="Calibri" w:hAnsi="Times New Roman" w:cs="Times New Roman"/>
          <w:noProof/>
          <w:sz w:val="24"/>
          <w:szCs w:val="24"/>
          <w:lang w:val="en-US"/>
        </w:rPr>
        <w:t xml:space="preserve"> (pp. 1-15). John Wiley &amp; Sons. </w:t>
      </w:r>
      <w:hyperlink r:id="rId14" w:history="1">
        <w:r w:rsidRPr="00647FFC">
          <w:rPr>
            <w:rFonts w:ascii="Times New Roman" w:eastAsia="Calibri" w:hAnsi="Times New Roman" w:cs="Times New Roman"/>
            <w:noProof/>
            <w:color w:val="0000FF"/>
            <w:sz w:val="24"/>
            <w:szCs w:val="24"/>
            <w:u w:val="single"/>
            <w:lang w:val="en-US"/>
          </w:rPr>
          <w:t>https://doi.org/https://doi.org/10.1002/9781119466642.ch1</w:t>
        </w:r>
      </w:hyperlink>
      <w:r w:rsidRPr="00647FFC">
        <w:rPr>
          <w:rFonts w:ascii="Times New Roman" w:eastAsia="Calibri" w:hAnsi="Times New Roman" w:cs="Times New Roman"/>
          <w:noProof/>
          <w:sz w:val="24"/>
          <w:szCs w:val="24"/>
          <w:lang w:val="en-US"/>
        </w:rPr>
        <w:t xml:space="preserve"> </w:t>
      </w:r>
    </w:p>
    <w:p w:rsidR="00647FFC" w:rsidRP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Pr="00647FFC" w:rsidRDefault="00647FFC" w:rsidP="00647FFC">
      <w:pPr>
        <w:pStyle w:val="AralkYok"/>
        <w:ind w:left="709" w:hanging="709"/>
        <w:rPr>
          <w:rFonts w:ascii="Times New Roman" w:hAnsi="Times New Roman" w:cs="Times New Roman"/>
          <w:noProof/>
          <w:sz w:val="24"/>
          <w:szCs w:val="24"/>
        </w:rPr>
      </w:pPr>
      <w:r w:rsidRPr="00647FFC">
        <w:rPr>
          <w:rFonts w:ascii="Times New Roman" w:hAnsi="Times New Roman" w:cs="Times New Roman"/>
          <w:noProof/>
          <w:sz w:val="24"/>
          <w:szCs w:val="24"/>
        </w:rPr>
        <w:t xml:space="preserve">Aron, L., Botella, M., &amp; Lubart, T. (2019). Culinary arts: talent and their development. In R. F. Subotnik, P. Olszewski-Kubilius, &amp; F. C. Worrell (Eds.), </w:t>
      </w:r>
      <w:r w:rsidRPr="00647FFC">
        <w:rPr>
          <w:rFonts w:ascii="Times New Roman" w:hAnsi="Times New Roman" w:cs="Times New Roman"/>
          <w:i/>
          <w:noProof/>
          <w:sz w:val="24"/>
          <w:szCs w:val="24"/>
        </w:rPr>
        <w:t>The handbook of high performance: Developing human potential into domain specific talent</w:t>
      </w:r>
      <w:r w:rsidRPr="00647FFC">
        <w:rPr>
          <w:rFonts w:ascii="Times New Roman" w:hAnsi="Times New Roman" w:cs="Times New Roman"/>
          <w:noProof/>
          <w:sz w:val="24"/>
          <w:szCs w:val="24"/>
        </w:rPr>
        <w:t xml:space="preserve"> (pp. 345-359). American Psychological Association. </w:t>
      </w:r>
      <w:hyperlink r:id="rId15" w:history="1">
        <w:r w:rsidRPr="00647FFC">
          <w:rPr>
            <w:rFonts w:ascii="Times New Roman" w:hAnsi="Times New Roman" w:cs="Times New Roman"/>
            <w:noProof/>
            <w:color w:val="0000FF"/>
            <w:sz w:val="24"/>
            <w:szCs w:val="24"/>
            <w:u w:val="single"/>
          </w:rPr>
          <w:t>https://doi.org/https://doi.org/10.1037/0000120-016</w:t>
        </w:r>
      </w:hyperlink>
    </w:p>
    <w:p w:rsidR="00647FFC" w:rsidRPr="00647FFC" w:rsidRDefault="00647FFC" w:rsidP="00647FFC">
      <w:pPr>
        <w:spacing w:after="0" w:line="360" w:lineRule="auto"/>
        <w:ind w:left="709" w:hanging="709"/>
        <w:jc w:val="both"/>
        <w:textboxTightWrap w:val="allLines"/>
        <w:rPr>
          <w:rFonts w:ascii="Times New Roman" w:eastAsia="Calibri" w:hAnsi="Times New Roman" w:cs="Times New Roman"/>
          <w:noProof/>
          <w:sz w:val="24"/>
          <w:szCs w:val="24"/>
        </w:rPr>
      </w:pP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Dillard, J. P. (2019). Currents in the Study of Persuasion. In M. B. Oliver, A. A. Raney, &amp; J. Bryant (Eds.), </w:t>
      </w:r>
      <w:r w:rsidRPr="00647FFC">
        <w:rPr>
          <w:rFonts w:ascii="Times New Roman" w:eastAsia="Calibri" w:hAnsi="Times New Roman" w:cs="Times New Roman"/>
          <w:i/>
          <w:noProof/>
          <w:sz w:val="24"/>
          <w:szCs w:val="24"/>
          <w:lang w:val="en-US"/>
        </w:rPr>
        <w:t>Media Effects: Advances in Theory and Research</w:t>
      </w:r>
      <w:r w:rsidRPr="00647FFC">
        <w:rPr>
          <w:rFonts w:ascii="Times New Roman" w:eastAsia="Calibri" w:hAnsi="Times New Roman" w:cs="Times New Roman"/>
          <w:noProof/>
          <w:sz w:val="24"/>
          <w:szCs w:val="24"/>
          <w:lang w:val="en-US"/>
        </w:rPr>
        <w:t xml:space="preserve"> (4th ed., pp. 115-129). Routledge. </w:t>
      </w:r>
    </w:p>
    <w:p w:rsidR="00647FFC" w:rsidRPr="00647FFC" w:rsidRDefault="00647FFC" w:rsidP="00647FFC">
      <w:pPr>
        <w:spacing w:after="0" w:line="360" w:lineRule="auto"/>
        <w:ind w:left="709" w:hanging="709"/>
        <w:jc w:val="both"/>
        <w:textboxTightWrap w:val="allLines"/>
        <w:rPr>
          <w:rFonts w:ascii="Times New Roman" w:eastAsia="Calibri" w:hAnsi="Times New Roman" w:cs="Times New Roman"/>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t>Çok ciltli çalışma</w:t>
      </w:r>
    </w:p>
    <w:p w:rsidR="00647FFC" w:rsidRPr="00647FFC" w:rsidRDefault="00647FFC" w:rsidP="00647FFC">
      <w:pPr>
        <w:spacing w:after="0" w:line="360" w:lineRule="auto"/>
        <w:ind w:left="709" w:hanging="709"/>
        <w:jc w:val="both"/>
        <w:textboxTightWrap w:val="allLines"/>
        <w:rPr>
          <w:rFonts w:ascii="Times New Roman" w:eastAsia="Calibri" w:hAnsi="Times New Roman" w:cs="Times New Roman"/>
          <w:sz w:val="24"/>
          <w:szCs w:val="24"/>
        </w:rPr>
      </w:pPr>
      <w:r w:rsidRPr="00647FFC">
        <w:rPr>
          <w:rFonts w:ascii="Times New Roman" w:eastAsia="Calibri" w:hAnsi="Times New Roman" w:cs="Times New Roman"/>
          <w:noProof/>
          <w:sz w:val="24"/>
          <w:szCs w:val="24"/>
        </w:rPr>
        <w:t xml:space="preserve">Harris, K. R., Graham, S., &amp; Urdan, T. (2012). </w:t>
      </w:r>
      <w:r w:rsidRPr="00647FFC">
        <w:rPr>
          <w:rFonts w:ascii="Times New Roman" w:eastAsia="Calibri" w:hAnsi="Times New Roman" w:cs="Times New Roman"/>
          <w:i/>
          <w:noProof/>
          <w:sz w:val="24"/>
          <w:szCs w:val="24"/>
        </w:rPr>
        <w:t>APA Educational Psychology Handbook</w:t>
      </w:r>
      <w:r w:rsidRPr="00647FFC">
        <w:rPr>
          <w:rFonts w:ascii="Times New Roman" w:eastAsia="Calibri" w:hAnsi="Times New Roman" w:cs="Times New Roman"/>
          <w:noProof/>
          <w:sz w:val="24"/>
          <w:szCs w:val="24"/>
        </w:rPr>
        <w:t xml:space="preserve"> (Vols. 1-3). American Psychological Association.</w:t>
      </w:r>
    </w:p>
    <w:p w:rsidR="00647FFC" w:rsidRP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647FFC" w:rsidRPr="00647FFC" w:rsidRDefault="00647FFC" w:rsidP="00647FFC">
      <w:pPr>
        <w:spacing w:after="0" w:line="360" w:lineRule="auto"/>
        <w:ind w:firstLine="709"/>
        <w:jc w:val="both"/>
        <w:textboxTightWrap w:val="allLines"/>
        <w:rPr>
          <w:rFonts w:ascii="Times New Roman" w:eastAsia="Calibri" w:hAnsi="Times New Roman" w:cs="Times New Roman"/>
          <w:b/>
          <w:sz w:val="24"/>
          <w:szCs w:val="24"/>
        </w:rPr>
      </w:pPr>
      <w:r w:rsidRPr="00647FFC">
        <w:rPr>
          <w:rFonts w:ascii="Times New Roman" w:eastAsia="Calibri" w:hAnsi="Times New Roman" w:cs="Times New Roman"/>
          <w:b/>
          <w:sz w:val="24"/>
          <w:szCs w:val="24"/>
        </w:rPr>
        <w:t>Yayımlanmış tez</w:t>
      </w: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Kabir, J. M. (2016). </w:t>
      </w:r>
      <w:r w:rsidRPr="00647FFC">
        <w:rPr>
          <w:rFonts w:ascii="Times New Roman" w:eastAsia="Calibri" w:hAnsi="Times New Roman" w:cs="Times New Roman"/>
          <w:i/>
          <w:noProof/>
          <w:sz w:val="24"/>
          <w:szCs w:val="24"/>
          <w:lang w:val="en-US"/>
        </w:rPr>
        <w:t>Factors influencing customer satisfaction at a fast food hamburger chain: the relationship between customer satisfaction and customer loyalty</w:t>
      </w:r>
      <w:r w:rsidRPr="00647FFC">
        <w:rPr>
          <w:rFonts w:ascii="Times New Roman" w:eastAsia="Calibri" w:hAnsi="Times New Roman" w:cs="Times New Roman"/>
          <w:noProof/>
          <w:sz w:val="24"/>
          <w:szCs w:val="24"/>
          <w:lang w:val="en-US"/>
        </w:rPr>
        <w:t xml:space="preserve"> (Publication Number 10169573) [Doctoral dissertation, Wilmington University]. ProQuest Dissertations &amp; Theses Global. </w:t>
      </w: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p>
    <w:p w:rsidR="00647FFC" w:rsidRPr="00647FFC" w:rsidRDefault="00647FFC" w:rsidP="00647FFC">
      <w:pPr>
        <w:spacing w:after="0"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Miranda, C. (2019). </w:t>
      </w:r>
      <w:r w:rsidRPr="00647FFC">
        <w:rPr>
          <w:rFonts w:ascii="Times New Roman" w:eastAsia="Calibri" w:hAnsi="Times New Roman" w:cs="Times New Roman"/>
          <w:i/>
          <w:noProof/>
          <w:sz w:val="24"/>
          <w:szCs w:val="24"/>
          <w:lang w:val="en-US"/>
        </w:rPr>
        <w:t>Exploring the lived experiences of foster youth who obtained graduate level degrees: self-efficacy, resilience, and the impact on identity development</w:t>
      </w:r>
      <w:r w:rsidRPr="00647FFC">
        <w:rPr>
          <w:rFonts w:ascii="Times New Roman" w:eastAsia="Calibri" w:hAnsi="Times New Roman" w:cs="Times New Roman"/>
          <w:noProof/>
          <w:sz w:val="24"/>
          <w:szCs w:val="24"/>
          <w:lang w:val="en-US"/>
        </w:rPr>
        <w:t xml:space="preserve"> (Publication Number 27542827) [Doctoral dissertation, Pepperdine University]. PQDT Open. </w:t>
      </w:r>
      <w:hyperlink r:id="rId16" w:history="1">
        <w:r w:rsidRPr="00647FFC">
          <w:rPr>
            <w:rFonts w:ascii="Times New Roman" w:eastAsia="Calibri" w:hAnsi="Times New Roman" w:cs="Times New Roman"/>
            <w:noProof/>
            <w:color w:val="0000FF"/>
            <w:sz w:val="24"/>
            <w:szCs w:val="24"/>
            <w:u w:val="single"/>
            <w:lang w:val="en-US"/>
          </w:rPr>
          <w:t>https://pqdtopen.proquest.com/doc/2309521814.html?FMT=AI</w:t>
        </w:r>
      </w:hyperlink>
    </w:p>
    <w:p w:rsidR="00647FFC" w:rsidRPr="00647FFC" w:rsidRDefault="00647FFC" w:rsidP="00647FFC">
      <w:pPr>
        <w:spacing w:line="240" w:lineRule="auto"/>
        <w:ind w:left="720" w:hanging="720"/>
        <w:rPr>
          <w:rFonts w:ascii="Times New Roman" w:eastAsia="Calibri" w:hAnsi="Times New Roman" w:cs="Times New Roman"/>
          <w:noProof/>
          <w:sz w:val="24"/>
          <w:szCs w:val="24"/>
          <w:lang w:val="en-US"/>
        </w:rPr>
      </w:pPr>
    </w:p>
    <w:p w:rsidR="00647FFC" w:rsidRPr="00647FFC" w:rsidRDefault="00647FFC" w:rsidP="00647FFC">
      <w:pPr>
        <w:spacing w:line="240" w:lineRule="auto"/>
        <w:ind w:left="720" w:hanging="720"/>
        <w:rPr>
          <w:rFonts w:ascii="Times New Roman" w:eastAsia="Calibri" w:hAnsi="Times New Roman" w:cs="Times New Roman"/>
          <w:noProof/>
          <w:sz w:val="24"/>
          <w:szCs w:val="24"/>
          <w:lang w:val="en-US"/>
        </w:rPr>
      </w:pPr>
      <w:r w:rsidRPr="00647FFC">
        <w:rPr>
          <w:rFonts w:ascii="Times New Roman" w:eastAsia="Calibri" w:hAnsi="Times New Roman" w:cs="Times New Roman"/>
          <w:noProof/>
          <w:sz w:val="24"/>
          <w:szCs w:val="24"/>
          <w:lang w:val="en-US"/>
        </w:rPr>
        <w:t xml:space="preserve">Zambrano-Vazquez, L. (2016). </w:t>
      </w:r>
      <w:r w:rsidRPr="00647FFC">
        <w:rPr>
          <w:rFonts w:ascii="Times New Roman" w:eastAsia="Calibri" w:hAnsi="Times New Roman" w:cs="Times New Roman"/>
          <w:i/>
          <w:noProof/>
          <w:sz w:val="24"/>
          <w:szCs w:val="24"/>
          <w:lang w:val="en-US"/>
        </w:rPr>
        <w:t>The Interaction of State and Trait Worry on Response Monitoring in Those with Worry and Obsessive-Compulsive Symptoms</w:t>
      </w:r>
      <w:r w:rsidRPr="00647FFC">
        <w:rPr>
          <w:rFonts w:ascii="Times New Roman" w:eastAsia="Calibri" w:hAnsi="Times New Roman" w:cs="Times New Roman"/>
          <w:noProof/>
          <w:sz w:val="24"/>
          <w:szCs w:val="24"/>
          <w:lang w:val="en-US"/>
        </w:rPr>
        <w:t xml:space="preserve"> [Doctoral dissertation, University of Arizona]. UA Campus Repository. </w:t>
      </w:r>
      <w:hyperlink r:id="rId17" w:history="1">
        <w:r w:rsidRPr="00647FFC">
          <w:rPr>
            <w:rFonts w:ascii="Times New Roman" w:eastAsia="Calibri" w:hAnsi="Times New Roman" w:cs="Times New Roman"/>
            <w:noProof/>
            <w:color w:val="0000FF"/>
            <w:sz w:val="24"/>
            <w:szCs w:val="24"/>
            <w:u w:val="single"/>
            <w:lang w:val="en-US"/>
          </w:rPr>
          <w:t>https://repository.arizona.edu/handle/10150/620615</w:t>
        </w:r>
      </w:hyperlink>
    </w:p>
    <w:p w:rsidR="00647FFC" w:rsidRPr="00647FFC" w:rsidRDefault="00647FFC" w:rsidP="00647FFC">
      <w:pPr>
        <w:spacing w:after="0" w:line="360" w:lineRule="auto"/>
        <w:ind w:firstLine="709"/>
        <w:jc w:val="both"/>
        <w:textboxTightWrap w:val="allLines"/>
        <w:rPr>
          <w:rFonts w:ascii="Times New Roman" w:eastAsia="Calibri" w:hAnsi="Times New Roman" w:cs="Times New Roman"/>
          <w:sz w:val="24"/>
          <w:szCs w:val="24"/>
        </w:rPr>
      </w:pPr>
    </w:p>
    <w:p w:rsidR="00B67736" w:rsidRDefault="00B67736" w:rsidP="00B67736">
      <w:pPr>
        <w:spacing w:after="0" w:line="360" w:lineRule="auto"/>
        <w:jc w:val="center"/>
        <w:rPr>
          <w:rFonts w:ascii="Times New Roman" w:eastAsia="Calibri" w:hAnsi="Times New Roman" w:cs="Times New Roman"/>
          <w:b/>
          <w:sz w:val="24"/>
          <w:szCs w:val="24"/>
        </w:rPr>
      </w:pPr>
    </w:p>
    <w:p w:rsidR="0061137D" w:rsidRPr="004727B5" w:rsidRDefault="0061137D" w:rsidP="00B67736">
      <w:pPr>
        <w:spacing w:after="0" w:line="360" w:lineRule="auto"/>
        <w:jc w:val="center"/>
        <w:rPr>
          <w:rFonts w:ascii="Times New Roman" w:eastAsia="Calibri" w:hAnsi="Times New Roman" w:cs="Times New Roman"/>
          <w:b/>
          <w:sz w:val="24"/>
          <w:szCs w:val="24"/>
        </w:rPr>
      </w:pPr>
      <w:bookmarkStart w:id="59" w:name="_GoBack"/>
      <w:bookmarkEnd w:id="59"/>
    </w:p>
    <w:p w:rsidR="00B67736" w:rsidRPr="004727B5" w:rsidRDefault="00B67736" w:rsidP="00C11C88">
      <w:pPr>
        <w:spacing w:after="0" w:line="360" w:lineRule="auto"/>
        <w:jc w:val="both"/>
      </w:pPr>
    </w:p>
    <w:p w:rsidR="0028657C" w:rsidRPr="004727B5" w:rsidRDefault="00335736" w:rsidP="00335736">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sz w:val="24"/>
          <w:szCs w:val="24"/>
          <w:u w:val="single"/>
        </w:rPr>
        <w:lastRenderedPageBreak/>
        <w:t xml:space="preserve">NOT: </w:t>
      </w:r>
      <w:r>
        <w:rPr>
          <w:rFonts w:ascii="Times New Roman" w:eastAsia="Calibri" w:hAnsi="Times New Roman" w:cs="Times New Roman"/>
          <w:sz w:val="24"/>
          <w:szCs w:val="24"/>
          <w:u w:val="single"/>
        </w:rPr>
        <w:t>KAYNAKÇA</w:t>
      </w:r>
      <w:r w:rsidRPr="004727B5">
        <w:rPr>
          <w:rFonts w:ascii="Times New Roman" w:eastAsia="Calibri" w:hAnsi="Times New Roman" w:cs="Times New Roman"/>
          <w:sz w:val="24"/>
          <w:szCs w:val="24"/>
          <w:u w:val="single"/>
        </w:rPr>
        <w:t xml:space="preserve"> BÖLÜMDE VERİLEN </w:t>
      </w:r>
      <w:r>
        <w:rPr>
          <w:rFonts w:ascii="Times New Roman" w:eastAsia="Calibri" w:hAnsi="Times New Roman" w:cs="Times New Roman"/>
          <w:sz w:val="24"/>
          <w:szCs w:val="24"/>
          <w:u w:val="single"/>
        </w:rPr>
        <w:t>KAYNAKLAR</w:t>
      </w:r>
      <w:r w:rsidRPr="004727B5">
        <w:rPr>
          <w:rFonts w:ascii="Times New Roman" w:eastAsia="Calibri" w:hAnsi="Times New Roman" w:cs="Times New Roman"/>
          <w:sz w:val="24"/>
          <w:szCs w:val="24"/>
          <w:u w:val="single"/>
        </w:rPr>
        <w:t xml:space="preserve"> ÖRNEK OLUP BAĞLAYICILIĞI YOKTUR. TEZ</w:t>
      </w:r>
      <w:r>
        <w:rPr>
          <w:rFonts w:ascii="Times New Roman" w:eastAsia="Calibri" w:hAnsi="Times New Roman" w:cs="Times New Roman"/>
          <w:sz w:val="24"/>
          <w:szCs w:val="24"/>
          <w:u w:val="single"/>
        </w:rPr>
        <w:t xml:space="preserve"> ÖNERİSİN</w:t>
      </w:r>
      <w:r w:rsidRPr="004727B5">
        <w:rPr>
          <w:rFonts w:ascii="Times New Roman" w:eastAsia="Calibri" w:hAnsi="Times New Roman" w:cs="Times New Roman"/>
          <w:sz w:val="24"/>
          <w:szCs w:val="24"/>
          <w:u w:val="single"/>
        </w:rPr>
        <w:t xml:space="preserve">İN YÖNTEMİNE, KONUSUNA VE İÇERİĞİNE GÖRE </w:t>
      </w:r>
      <w:r>
        <w:rPr>
          <w:rFonts w:ascii="Times New Roman" w:eastAsia="Calibri" w:hAnsi="Times New Roman" w:cs="Times New Roman"/>
          <w:sz w:val="24"/>
          <w:szCs w:val="24"/>
          <w:u w:val="single"/>
        </w:rPr>
        <w:t xml:space="preserve">UYGUN BİR KAYNAKÇA OLUŞTURULMALIDIR. KAYNAKÇA OLUŞTURMADA ESOGÜ EĞİTİM BİLİMLERİ ENSTİTÜSÜ TEZ </w:t>
      </w:r>
      <w:r w:rsidR="00F81712">
        <w:rPr>
          <w:rFonts w:ascii="Times New Roman" w:eastAsia="Calibri" w:hAnsi="Times New Roman" w:cs="Times New Roman"/>
          <w:sz w:val="24"/>
          <w:szCs w:val="24"/>
          <w:u w:val="single"/>
        </w:rPr>
        <w:t xml:space="preserve">ÖNERİSİ </w:t>
      </w:r>
      <w:r>
        <w:rPr>
          <w:rFonts w:ascii="Times New Roman" w:eastAsia="Calibri" w:hAnsi="Times New Roman" w:cs="Times New Roman"/>
          <w:sz w:val="24"/>
          <w:szCs w:val="24"/>
          <w:u w:val="single"/>
        </w:rPr>
        <w:t xml:space="preserve">YAZIM KILAVUZUNDA KAYNAKÇA İLE İLGİLİ BELİRTİLEN KURALLAR GÖZÖNÜNE ALINMALIDIR. </w:t>
      </w:r>
      <w:r w:rsidR="00320E5F">
        <w:rPr>
          <w:rFonts w:ascii="Times New Roman" w:eastAsia="Calibri" w:hAnsi="Times New Roman" w:cs="Times New Roman"/>
          <w:sz w:val="24"/>
          <w:szCs w:val="24"/>
          <w:u w:val="single"/>
        </w:rPr>
        <w:t xml:space="preserve">KAYNAKÇA APA 7’ YE GÖRE HAZIRLANACAKTIR. </w:t>
      </w:r>
      <w:r w:rsidR="0097644D">
        <w:rPr>
          <w:rFonts w:ascii="Times New Roman" w:eastAsia="Calibri" w:hAnsi="Times New Roman" w:cs="Times New Roman"/>
          <w:sz w:val="24"/>
          <w:szCs w:val="24"/>
          <w:u w:val="single"/>
        </w:rPr>
        <w:t xml:space="preserve">YÜKSEK LİSANS TEZ ÖNERİLERİNDE </w:t>
      </w:r>
      <w:r w:rsidR="0097644D" w:rsidRPr="0097644D">
        <w:rPr>
          <w:rFonts w:ascii="Times New Roman" w:eastAsia="Calibri" w:hAnsi="Times New Roman" w:cs="Times New Roman"/>
          <w:b/>
          <w:sz w:val="24"/>
          <w:szCs w:val="24"/>
          <w:u w:val="single"/>
        </w:rPr>
        <w:t xml:space="preserve">EN AZ </w:t>
      </w:r>
      <w:r w:rsidR="00192C90">
        <w:rPr>
          <w:rFonts w:ascii="Times New Roman" w:eastAsia="Calibri" w:hAnsi="Times New Roman" w:cs="Times New Roman"/>
          <w:b/>
          <w:sz w:val="24"/>
          <w:szCs w:val="24"/>
          <w:u w:val="single"/>
        </w:rPr>
        <w:t>20</w:t>
      </w:r>
      <w:r w:rsidR="0097644D" w:rsidRPr="0097644D">
        <w:rPr>
          <w:rFonts w:ascii="Times New Roman" w:eastAsia="Calibri" w:hAnsi="Times New Roman" w:cs="Times New Roman"/>
          <w:b/>
          <w:sz w:val="24"/>
          <w:szCs w:val="24"/>
          <w:u w:val="single"/>
        </w:rPr>
        <w:t xml:space="preserve"> KAYNAK</w:t>
      </w:r>
      <w:r w:rsidR="0097644D">
        <w:rPr>
          <w:rFonts w:ascii="Times New Roman" w:eastAsia="Calibri" w:hAnsi="Times New Roman" w:cs="Times New Roman"/>
          <w:sz w:val="24"/>
          <w:szCs w:val="24"/>
          <w:u w:val="single"/>
        </w:rPr>
        <w:t xml:space="preserve">,  DOKTORA TEZ ÖNERİLERİNDE </w:t>
      </w:r>
      <w:r w:rsidR="0097644D" w:rsidRPr="0097644D">
        <w:rPr>
          <w:rFonts w:ascii="Times New Roman" w:eastAsia="Calibri" w:hAnsi="Times New Roman" w:cs="Times New Roman"/>
          <w:b/>
          <w:sz w:val="24"/>
          <w:szCs w:val="24"/>
          <w:u w:val="single"/>
        </w:rPr>
        <w:t xml:space="preserve">EN AZ </w:t>
      </w:r>
      <w:r w:rsidR="00192C90">
        <w:rPr>
          <w:rFonts w:ascii="Times New Roman" w:eastAsia="Calibri" w:hAnsi="Times New Roman" w:cs="Times New Roman"/>
          <w:b/>
          <w:sz w:val="24"/>
          <w:szCs w:val="24"/>
          <w:u w:val="single"/>
        </w:rPr>
        <w:t>4</w:t>
      </w:r>
      <w:r w:rsidR="0097644D" w:rsidRPr="0097644D">
        <w:rPr>
          <w:rFonts w:ascii="Times New Roman" w:eastAsia="Calibri" w:hAnsi="Times New Roman" w:cs="Times New Roman"/>
          <w:b/>
          <w:sz w:val="24"/>
          <w:szCs w:val="24"/>
          <w:u w:val="single"/>
        </w:rPr>
        <w:t>0 KAYNAK</w:t>
      </w:r>
      <w:r w:rsidR="0097644D">
        <w:rPr>
          <w:rFonts w:ascii="Times New Roman" w:eastAsia="Calibri" w:hAnsi="Times New Roman" w:cs="Times New Roman"/>
          <w:sz w:val="24"/>
          <w:szCs w:val="24"/>
          <w:u w:val="single"/>
        </w:rPr>
        <w:t xml:space="preserve"> YER ALMALIDIR. </w:t>
      </w:r>
      <w:r w:rsidRPr="004727B5">
        <w:rPr>
          <w:rFonts w:ascii="Times New Roman" w:eastAsia="Calibri" w:hAnsi="Times New Roman" w:cs="Times New Roman"/>
          <w:sz w:val="24"/>
          <w:szCs w:val="24"/>
          <w:u w:val="single"/>
        </w:rPr>
        <w:t>AYRICA TEZ</w:t>
      </w:r>
      <w:r>
        <w:rPr>
          <w:rFonts w:ascii="Times New Roman" w:eastAsia="Calibri" w:hAnsi="Times New Roman" w:cs="Times New Roman"/>
          <w:sz w:val="24"/>
          <w:szCs w:val="24"/>
          <w:u w:val="single"/>
        </w:rPr>
        <w:t xml:space="preserve"> ÖNERİS</w:t>
      </w:r>
      <w:r w:rsidRPr="004727B5">
        <w:rPr>
          <w:rFonts w:ascii="Times New Roman" w:eastAsia="Calibri" w:hAnsi="Times New Roman" w:cs="Times New Roman"/>
          <w:sz w:val="24"/>
          <w:szCs w:val="24"/>
          <w:u w:val="single"/>
        </w:rPr>
        <w:t>İ</w:t>
      </w:r>
      <w:r>
        <w:rPr>
          <w:rFonts w:ascii="Times New Roman" w:eastAsia="Calibri" w:hAnsi="Times New Roman" w:cs="Times New Roman"/>
          <w:sz w:val="24"/>
          <w:szCs w:val="24"/>
          <w:u w:val="single"/>
        </w:rPr>
        <w:t>Nİ</w:t>
      </w:r>
      <w:r w:rsidRPr="004727B5">
        <w:rPr>
          <w:rFonts w:ascii="Times New Roman" w:eastAsia="Calibri" w:hAnsi="Times New Roman" w:cs="Times New Roman"/>
          <w:sz w:val="24"/>
          <w:szCs w:val="24"/>
          <w:u w:val="single"/>
        </w:rPr>
        <w:t xml:space="preserve"> YAZARKEN BU NOT KISMINI SİLİNİZ.</w:t>
      </w:r>
    </w:p>
    <w:p w:rsidR="00036BF8" w:rsidRPr="004727B5" w:rsidRDefault="00036BF8" w:rsidP="000075B3">
      <w:pPr>
        <w:spacing w:after="0" w:line="360" w:lineRule="auto"/>
        <w:ind w:firstLine="709"/>
        <w:jc w:val="both"/>
        <w:rPr>
          <w:rFonts w:ascii="Times New Roman" w:eastAsia="Calibri" w:hAnsi="Times New Roman" w:cs="Times New Roman"/>
          <w:sz w:val="24"/>
          <w:szCs w:val="24"/>
        </w:rPr>
      </w:pPr>
    </w:p>
    <w:p w:rsidR="00B855E3" w:rsidRPr="004727B5" w:rsidRDefault="00B855E3" w:rsidP="000075B3">
      <w:pPr>
        <w:spacing w:after="0" w:line="360" w:lineRule="auto"/>
        <w:ind w:firstLine="709"/>
        <w:jc w:val="both"/>
        <w:rPr>
          <w:rFonts w:ascii="Times New Roman" w:eastAsia="Calibri" w:hAnsi="Times New Roman" w:cs="Times New Roman"/>
          <w:sz w:val="24"/>
          <w:szCs w:val="24"/>
        </w:rPr>
      </w:pPr>
    </w:p>
    <w:p w:rsidR="00CC2640" w:rsidRPr="004727B5" w:rsidRDefault="00CC2640" w:rsidP="000075B3">
      <w:pPr>
        <w:spacing w:after="0" w:line="360" w:lineRule="auto"/>
        <w:ind w:firstLine="709"/>
        <w:jc w:val="both"/>
        <w:rPr>
          <w:rFonts w:ascii="Times New Roman" w:eastAsia="Calibri" w:hAnsi="Times New Roman" w:cs="Times New Roman"/>
          <w:sz w:val="24"/>
          <w:szCs w:val="24"/>
        </w:rPr>
      </w:pPr>
    </w:p>
    <w:p w:rsidR="00CC2640" w:rsidRPr="004727B5" w:rsidRDefault="00CC2640" w:rsidP="000075B3">
      <w:pPr>
        <w:spacing w:after="0" w:line="360" w:lineRule="auto"/>
        <w:ind w:firstLine="709"/>
        <w:jc w:val="both"/>
        <w:rPr>
          <w:rFonts w:ascii="Times New Roman" w:eastAsia="Calibri" w:hAnsi="Times New Roman" w:cs="Times New Roman"/>
          <w:sz w:val="24"/>
          <w:szCs w:val="24"/>
        </w:rPr>
      </w:pPr>
    </w:p>
    <w:p w:rsidR="00CC2640" w:rsidRPr="004727B5" w:rsidRDefault="00CC2640" w:rsidP="000075B3">
      <w:pPr>
        <w:spacing w:after="0" w:line="360" w:lineRule="auto"/>
        <w:ind w:firstLine="709"/>
        <w:jc w:val="both"/>
        <w:rPr>
          <w:rFonts w:ascii="Times New Roman" w:eastAsia="Calibri" w:hAnsi="Times New Roman" w:cs="Times New Roman"/>
          <w:sz w:val="24"/>
          <w:szCs w:val="24"/>
        </w:rPr>
      </w:pPr>
    </w:p>
    <w:p w:rsidR="00CC2640" w:rsidRPr="004727B5" w:rsidRDefault="00CC2640" w:rsidP="000075B3">
      <w:pPr>
        <w:spacing w:after="0" w:line="360" w:lineRule="auto"/>
        <w:ind w:firstLine="709"/>
        <w:jc w:val="both"/>
        <w:rPr>
          <w:rFonts w:ascii="Times New Roman" w:eastAsia="Calibri" w:hAnsi="Times New Roman" w:cs="Times New Roman"/>
          <w:sz w:val="24"/>
          <w:szCs w:val="24"/>
        </w:rPr>
      </w:pPr>
    </w:p>
    <w:p w:rsidR="00CC2640" w:rsidRDefault="00CC2640" w:rsidP="000075B3">
      <w:pPr>
        <w:spacing w:after="0" w:line="360" w:lineRule="auto"/>
        <w:ind w:firstLine="709"/>
        <w:jc w:val="both"/>
        <w:rPr>
          <w:rFonts w:ascii="Times New Roman" w:eastAsia="Calibri" w:hAnsi="Times New Roman" w:cs="Times New Roman"/>
          <w:sz w:val="24"/>
          <w:szCs w:val="24"/>
        </w:rPr>
      </w:pPr>
    </w:p>
    <w:p w:rsidR="00D85E8C" w:rsidRPr="004727B5" w:rsidRDefault="00D85E8C" w:rsidP="000075B3">
      <w:pPr>
        <w:spacing w:after="0" w:line="360" w:lineRule="auto"/>
        <w:ind w:firstLine="709"/>
        <w:jc w:val="both"/>
        <w:rPr>
          <w:rFonts w:ascii="Times New Roman" w:eastAsia="Calibri" w:hAnsi="Times New Roman" w:cs="Times New Roman"/>
          <w:sz w:val="24"/>
          <w:szCs w:val="24"/>
        </w:rPr>
      </w:pPr>
    </w:p>
    <w:p w:rsidR="00335736" w:rsidRDefault="00335736" w:rsidP="006560FE">
      <w:pPr>
        <w:pStyle w:val="a"/>
      </w:pPr>
    </w:p>
    <w:p w:rsidR="00335736" w:rsidRDefault="00335736" w:rsidP="006560FE">
      <w:pPr>
        <w:pStyle w:val="a"/>
      </w:pPr>
    </w:p>
    <w:p w:rsidR="00335736" w:rsidRDefault="00335736" w:rsidP="006B7ABE">
      <w:pPr>
        <w:spacing w:after="0" w:line="360" w:lineRule="auto"/>
        <w:jc w:val="center"/>
        <w:textboxTightWrap w:val="allLines"/>
        <w:rPr>
          <w:rFonts w:ascii="Times New Roman" w:eastAsia="Calibri" w:hAnsi="Times New Roman" w:cs="Times New Roman"/>
          <w:b/>
          <w:sz w:val="24"/>
        </w:rPr>
        <w:sectPr w:rsidR="00335736" w:rsidSect="00387A7A">
          <w:headerReference w:type="default" r:id="rId18"/>
          <w:pgSz w:w="11906" w:h="16838"/>
          <w:pgMar w:top="1418" w:right="1418" w:bottom="1418" w:left="1985" w:header="708" w:footer="708" w:gutter="0"/>
          <w:pgNumType w:start="1"/>
          <w:cols w:space="708"/>
          <w:docGrid w:linePitch="360"/>
        </w:sectPr>
      </w:pPr>
    </w:p>
    <w:p w:rsidR="00767F1F" w:rsidRDefault="00767F1F" w:rsidP="0025056A">
      <w:pPr>
        <w:pStyle w:val="Balk1"/>
        <w:jc w:val="center"/>
        <w:rPr>
          <w:rFonts w:ascii="Times New Roman" w:eastAsia="Calibri" w:hAnsi="Times New Roman" w:cs="Times New Roman"/>
          <w:b/>
          <w:sz w:val="24"/>
        </w:rPr>
      </w:pPr>
      <w:r w:rsidRPr="0025056A">
        <w:rPr>
          <w:rFonts w:ascii="Times New Roman" w:eastAsia="Calibri" w:hAnsi="Times New Roman" w:cs="Times New Roman"/>
          <w:b/>
          <w:color w:val="auto"/>
          <w:sz w:val="24"/>
        </w:rPr>
        <w:lastRenderedPageBreak/>
        <w:t>EKLER</w:t>
      </w:r>
    </w:p>
    <w:p w:rsidR="006B7ABE" w:rsidRDefault="0068634F" w:rsidP="006B7ABE">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EK-1</w:t>
      </w:r>
    </w:p>
    <w:p w:rsidR="00C571C4" w:rsidRDefault="00335736" w:rsidP="006B7ABE">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 xml:space="preserve">(ÖRNEK) </w:t>
      </w:r>
      <w:r w:rsidRPr="00335736">
        <w:rPr>
          <w:rFonts w:ascii="Times New Roman" w:eastAsia="Calibri" w:hAnsi="Times New Roman" w:cs="Times New Roman"/>
          <w:b/>
          <w:sz w:val="24"/>
        </w:rPr>
        <w:t>Çalışma Takvimi</w:t>
      </w:r>
    </w:p>
    <w:tbl>
      <w:tblPr>
        <w:tblStyle w:val="TabloKlavuzu"/>
        <w:tblW w:w="5000" w:type="pct"/>
        <w:tblLook w:val="04A0" w:firstRow="1" w:lastRow="0" w:firstColumn="1" w:lastColumn="0" w:noHBand="0" w:noVBand="1"/>
      </w:tblPr>
      <w:tblGrid>
        <w:gridCol w:w="2094"/>
        <w:gridCol w:w="992"/>
        <w:gridCol w:w="916"/>
        <w:gridCol w:w="1007"/>
        <w:gridCol w:w="1052"/>
        <w:gridCol w:w="1240"/>
        <w:gridCol w:w="1349"/>
        <w:gridCol w:w="1270"/>
        <w:gridCol w:w="960"/>
        <w:gridCol w:w="960"/>
        <w:gridCol w:w="1083"/>
        <w:gridCol w:w="1069"/>
      </w:tblGrid>
      <w:tr w:rsidR="00335736" w:rsidTr="00335736">
        <w:tc>
          <w:tcPr>
            <w:tcW w:w="748"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p>
        </w:tc>
        <w:tc>
          <w:tcPr>
            <w:tcW w:w="354"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Şubat 2018</w:t>
            </w:r>
          </w:p>
        </w:tc>
        <w:tc>
          <w:tcPr>
            <w:tcW w:w="327"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Mart 2018</w:t>
            </w:r>
          </w:p>
        </w:tc>
        <w:tc>
          <w:tcPr>
            <w:tcW w:w="360"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Nisan 2018</w:t>
            </w:r>
          </w:p>
        </w:tc>
        <w:tc>
          <w:tcPr>
            <w:tcW w:w="376"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Mayıs 2018</w:t>
            </w:r>
          </w:p>
        </w:tc>
        <w:tc>
          <w:tcPr>
            <w:tcW w:w="443" w:type="pct"/>
            <w:shd w:val="clear" w:color="auto" w:fill="auto"/>
            <w:vAlign w:val="center"/>
          </w:tcPr>
          <w:p w:rsidR="00335736" w:rsidRPr="00AE19B3" w:rsidRDefault="00335736" w:rsidP="00335736">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Haziran 2018</w:t>
            </w:r>
          </w:p>
        </w:tc>
        <w:tc>
          <w:tcPr>
            <w:tcW w:w="482"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Temmuz 2018</w:t>
            </w:r>
          </w:p>
        </w:tc>
        <w:tc>
          <w:tcPr>
            <w:tcW w:w="454"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Ağustos 2018</w:t>
            </w:r>
          </w:p>
        </w:tc>
        <w:tc>
          <w:tcPr>
            <w:tcW w:w="343"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Eylül 2018</w:t>
            </w:r>
          </w:p>
        </w:tc>
        <w:tc>
          <w:tcPr>
            <w:tcW w:w="343" w:type="pct"/>
            <w:shd w:val="clear" w:color="auto" w:fill="auto"/>
            <w:vAlign w:val="center"/>
          </w:tcPr>
          <w:p w:rsidR="00335736" w:rsidRPr="00AE19B3" w:rsidRDefault="00335736" w:rsidP="00335736">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Ekim 2018</w:t>
            </w:r>
          </w:p>
        </w:tc>
        <w:tc>
          <w:tcPr>
            <w:tcW w:w="387" w:type="pct"/>
            <w:shd w:val="clear" w:color="auto" w:fill="auto"/>
            <w:vAlign w:val="center"/>
          </w:tcPr>
          <w:p w:rsidR="00335736" w:rsidRDefault="00335736" w:rsidP="00335736">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Kasım 2018</w:t>
            </w:r>
          </w:p>
        </w:tc>
        <w:tc>
          <w:tcPr>
            <w:tcW w:w="382" w:type="pct"/>
            <w:shd w:val="clear" w:color="auto" w:fill="auto"/>
            <w:vAlign w:val="center"/>
          </w:tcPr>
          <w:p w:rsidR="00335736" w:rsidRDefault="00335736" w:rsidP="00335736">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Aralık 2018</w:t>
            </w:r>
          </w:p>
        </w:tc>
      </w:tr>
      <w:tr w:rsidR="00335736" w:rsidTr="00335736">
        <w:tc>
          <w:tcPr>
            <w:tcW w:w="748"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Alanyazın</w:t>
            </w:r>
            <w:proofErr w:type="spellEnd"/>
            <w:r>
              <w:rPr>
                <w:rFonts w:ascii="Times New Roman" w:hAnsi="Times New Roman" w:cs="Times New Roman"/>
                <w:sz w:val="24"/>
                <w:szCs w:val="24"/>
              </w:rPr>
              <w:t xml:space="preserve"> Taraması</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Enstitüden Araştırma İzni Alma</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Veri Toplama Süreci</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Yöntemin Yazılması</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Bulguların Yazılması</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Pr="00AE19B3"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Raporlama</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Tez Jürisinin Oluşturulması</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Tez Savunması</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Default="00335736" w:rsidP="00767F1F">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Enstitü Düzetmelerinin Yapılması</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r>
      <w:tr w:rsidR="00335736" w:rsidTr="00335736">
        <w:tc>
          <w:tcPr>
            <w:tcW w:w="748" w:type="pct"/>
            <w:shd w:val="clear" w:color="auto" w:fill="auto"/>
            <w:vAlign w:val="center"/>
          </w:tcPr>
          <w:p w:rsidR="00335736" w:rsidRDefault="00335736" w:rsidP="00335736">
            <w:pPr>
              <w:spacing w:before="100" w:beforeAutospacing="1" w:after="100" w:afterAutospacing="1" w:line="276" w:lineRule="auto"/>
              <w:jc w:val="center"/>
              <w:rPr>
                <w:rFonts w:ascii="Times New Roman" w:hAnsi="Times New Roman" w:cs="Times New Roman"/>
                <w:sz w:val="24"/>
                <w:szCs w:val="24"/>
              </w:rPr>
            </w:pPr>
            <w:r>
              <w:rPr>
                <w:rFonts w:ascii="Times New Roman" w:hAnsi="Times New Roman" w:cs="Times New Roman"/>
                <w:sz w:val="24"/>
                <w:szCs w:val="24"/>
              </w:rPr>
              <w:t>Enstitüye Tez Teslimi</w:t>
            </w:r>
          </w:p>
        </w:tc>
        <w:tc>
          <w:tcPr>
            <w:tcW w:w="3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2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60"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76"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454"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43"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7"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p>
        </w:tc>
        <w:tc>
          <w:tcPr>
            <w:tcW w:w="382" w:type="pct"/>
            <w:shd w:val="clear" w:color="auto" w:fill="auto"/>
            <w:vAlign w:val="center"/>
          </w:tcPr>
          <w:p w:rsidR="00335736" w:rsidRPr="00335736" w:rsidRDefault="00335736" w:rsidP="00767F1F">
            <w:pPr>
              <w:spacing w:before="100" w:beforeAutospacing="1" w:after="100" w:afterAutospacing="1" w:line="276" w:lineRule="auto"/>
              <w:jc w:val="center"/>
              <w:rPr>
                <w:rFonts w:ascii="Times New Roman" w:hAnsi="Times New Roman" w:cs="Times New Roman"/>
                <w:sz w:val="20"/>
                <w:szCs w:val="20"/>
              </w:rPr>
            </w:pPr>
            <w:r w:rsidRPr="00335736">
              <w:rPr>
                <w:rFonts w:ascii="Times New Roman" w:hAnsi="Times New Roman" w:cs="Times New Roman"/>
                <w:sz w:val="20"/>
                <w:szCs w:val="20"/>
              </w:rPr>
              <w:t>X</w:t>
            </w:r>
          </w:p>
        </w:tc>
      </w:tr>
    </w:tbl>
    <w:p w:rsidR="00335736" w:rsidRDefault="00335736" w:rsidP="006B7ABE">
      <w:pPr>
        <w:spacing w:after="0" w:line="360" w:lineRule="auto"/>
        <w:jc w:val="center"/>
        <w:textboxTightWrap w:val="allLines"/>
        <w:rPr>
          <w:rFonts w:ascii="Times New Roman" w:eastAsia="Calibri" w:hAnsi="Times New Roman" w:cs="Times New Roman"/>
          <w:b/>
          <w:sz w:val="24"/>
        </w:rPr>
      </w:pPr>
    </w:p>
    <w:p w:rsidR="00335736" w:rsidRPr="004727B5" w:rsidRDefault="00335736" w:rsidP="00335736">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ÇALIŞMA TAKVİMİ</w:t>
      </w:r>
      <w:r w:rsidRPr="004727B5">
        <w:rPr>
          <w:rFonts w:ascii="Times New Roman" w:eastAsia="Calibri" w:hAnsi="Times New Roman" w:cs="Times New Roman"/>
          <w:sz w:val="24"/>
          <w:szCs w:val="24"/>
          <w:u w:val="single"/>
        </w:rPr>
        <w:t xml:space="preserve"> ÖRNEK OLUP BAĞLAYICILIĞI YOKTUR. TEZ</w:t>
      </w:r>
      <w:r>
        <w:rPr>
          <w:rFonts w:ascii="Times New Roman" w:eastAsia="Calibri" w:hAnsi="Times New Roman" w:cs="Times New Roman"/>
          <w:sz w:val="24"/>
          <w:szCs w:val="24"/>
          <w:u w:val="single"/>
        </w:rPr>
        <w:t xml:space="preserve"> ÖNERİSİN</w:t>
      </w:r>
      <w:r w:rsidRPr="004727B5">
        <w:rPr>
          <w:rFonts w:ascii="Times New Roman" w:eastAsia="Calibri" w:hAnsi="Times New Roman" w:cs="Times New Roman"/>
          <w:sz w:val="24"/>
          <w:szCs w:val="24"/>
          <w:u w:val="single"/>
        </w:rPr>
        <w:t xml:space="preserve">İN YÖNTEMİNE, KONUSUNA VE İÇERİĞİNE GÖRE </w:t>
      </w:r>
      <w:r>
        <w:rPr>
          <w:rFonts w:ascii="Times New Roman" w:eastAsia="Calibri" w:hAnsi="Times New Roman" w:cs="Times New Roman"/>
          <w:sz w:val="24"/>
          <w:szCs w:val="24"/>
          <w:u w:val="single"/>
        </w:rPr>
        <w:t>YAPILACAK İŞLER/İŞLEMLER</w:t>
      </w:r>
      <w:r w:rsidRPr="004727B5">
        <w:rPr>
          <w:rFonts w:ascii="Times New Roman" w:eastAsia="Calibri" w:hAnsi="Times New Roman" w:cs="Times New Roman"/>
          <w:sz w:val="24"/>
          <w:szCs w:val="24"/>
          <w:u w:val="single"/>
        </w:rPr>
        <w:t xml:space="preserve"> DEĞİŞTİRİL</w:t>
      </w:r>
      <w:r>
        <w:rPr>
          <w:rFonts w:ascii="Times New Roman" w:eastAsia="Calibri" w:hAnsi="Times New Roman" w:cs="Times New Roman"/>
          <w:sz w:val="24"/>
          <w:szCs w:val="24"/>
          <w:u w:val="single"/>
        </w:rPr>
        <w:t>EBİLİR</w:t>
      </w:r>
      <w:r w:rsidRPr="004727B5">
        <w:rPr>
          <w:rFonts w:ascii="Times New Roman" w:eastAsia="Calibri" w:hAnsi="Times New Roman" w:cs="Times New Roman"/>
          <w:sz w:val="24"/>
          <w:szCs w:val="24"/>
          <w:u w:val="single"/>
        </w:rPr>
        <w:t xml:space="preserve"> VE YENİ </w:t>
      </w:r>
      <w:r>
        <w:rPr>
          <w:rFonts w:ascii="Times New Roman" w:eastAsia="Calibri" w:hAnsi="Times New Roman" w:cs="Times New Roman"/>
          <w:sz w:val="24"/>
          <w:szCs w:val="24"/>
          <w:u w:val="single"/>
        </w:rPr>
        <w:t>İŞ/İŞLEMLER</w:t>
      </w:r>
      <w:r w:rsidRPr="004727B5">
        <w:rPr>
          <w:rFonts w:ascii="Times New Roman" w:eastAsia="Calibri" w:hAnsi="Times New Roman" w:cs="Times New Roman"/>
          <w:sz w:val="24"/>
          <w:szCs w:val="24"/>
          <w:u w:val="single"/>
        </w:rPr>
        <w:t xml:space="preserve"> EKLEN</w:t>
      </w:r>
      <w:r>
        <w:rPr>
          <w:rFonts w:ascii="Times New Roman" w:eastAsia="Calibri" w:hAnsi="Times New Roman" w:cs="Times New Roman"/>
          <w:sz w:val="24"/>
          <w:szCs w:val="24"/>
          <w:u w:val="single"/>
        </w:rPr>
        <w:t>EBİLİR</w:t>
      </w:r>
      <w:r w:rsidRPr="004727B5">
        <w:rPr>
          <w:rFonts w:ascii="Times New Roman" w:eastAsia="Calibri" w:hAnsi="Times New Roman" w:cs="Times New Roman"/>
          <w:sz w:val="24"/>
          <w:szCs w:val="24"/>
          <w:u w:val="single"/>
        </w:rPr>
        <w:t>. AYRICA TEZ</w:t>
      </w:r>
      <w:r>
        <w:rPr>
          <w:rFonts w:ascii="Times New Roman" w:eastAsia="Calibri" w:hAnsi="Times New Roman" w:cs="Times New Roman"/>
          <w:sz w:val="24"/>
          <w:szCs w:val="24"/>
          <w:u w:val="single"/>
        </w:rPr>
        <w:t xml:space="preserve"> ÖNERİS</w:t>
      </w:r>
      <w:r w:rsidRPr="004727B5">
        <w:rPr>
          <w:rFonts w:ascii="Times New Roman" w:eastAsia="Calibri" w:hAnsi="Times New Roman" w:cs="Times New Roman"/>
          <w:sz w:val="24"/>
          <w:szCs w:val="24"/>
          <w:u w:val="single"/>
        </w:rPr>
        <w:t>İ</w:t>
      </w:r>
      <w:r>
        <w:rPr>
          <w:rFonts w:ascii="Times New Roman" w:eastAsia="Calibri" w:hAnsi="Times New Roman" w:cs="Times New Roman"/>
          <w:sz w:val="24"/>
          <w:szCs w:val="24"/>
          <w:u w:val="single"/>
        </w:rPr>
        <w:t>Nİ</w:t>
      </w:r>
      <w:r w:rsidRPr="004727B5">
        <w:rPr>
          <w:rFonts w:ascii="Times New Roman" w:eastAsia="Calibri" w:hAnsi="Times New Roman" w:cs="Times New Roman"/>
          <w:sz w:val="24"/>
          <w:szCs w:val="24"/>
          <w:u w:val="single"/>
        </w:rPr>
        <w:t xml:space="preserve"> YAZARKEN BU NOT KISMINI SİLİNİZ.</w:t>
      </w:r>
    </w:p>
    <w:p w:rsidR="00335736" w:rsidRPr="004727B5" w:rsidRDefault="00335736" w:rsidP="006B7ABE">
      <w:pPr>
        <w:spacing w:after="0" w:line="360" w:lineRule="auto"/>
        <w:jc w:val="center"/>
        <w:textboxTightWrap w:val="allLines"/>
        <w:rPr>
          <w:rFonts w:ascii="Times New Roman" w:eastAsia="Calibri" w:hAnsi="Times New Roman" w:cs="Times New Roman"/>
          <w:b/>
          <w:sz w:val="24"/>
        </w:rPr>
      </w:pPr>
    </w:p>
    <w:p w:rsidR="00A13527" w:rsidRDefault="00A13527" w:rsidP="00A13527">
      <w:pPr>
        <w:spacing w:after="0" w:line="360" w:lineRule="auto"/>
        <w:jc w:val="both"/>
        <w:textboxTightWrap w:val="allLines"/>
        <w:rPr>
          <w:rFonts w:ascii="Times New Roman" w:eastAsia="Calibri" w:hAnsi="Times New Roman" w:cs="Times New Roman"/>
          <w:sz w:val="24"/>
        </w:rPr>
      </w:pPr>
    </w:p>
    <w:p w:rsidR="0097644D" w:rsidRDefault="0097644D" w:rsidP="00A13527">
      <w:pPr>
        <w:spacing w:after="0" w:line="360" w:lineRule="auto"/>
        <w:jc w:val="both"/>
        <w:textboxTightWrap w:val="allLines"/>
        <w:rPr>
          <w:rFonts w:ascii="Times New Roman" w:eastAsia="Calibri" w:hAnsi="Times New Roman" w:cs="Times New Roman"/>
          <w:sz w:val="24"/>
        </w:rPr>
      </w:pPr>
    </w:p>
    <w:p w:rsidR="0097644D" w:rsidRDefault="0097644D" w:rsidP="00A13527">
      <w:pPr>
        <w:spacing w:after="0" w:line="360" w:lineRule="auto"/>
        <w:jc w:val="both"/>
        <w:textboxTightWrap w:val="allLines"/>
        <w:rPr>
          <w:rFonts w:ascii="Times New Roman" w:eastAsia="Calibri" w:hAnsi="Times New Roman" w:cs="Times New Roman"/>
          <w:sz w:val="24"/>
        </w:rPr>
      </w:pPr>
    </w:p>
    <w:p w:rsidR="0097644D" w:rsidRDefault="0097644D" w:rsidP="00A13527">
      <w:pPr>
        <w:spacing w:after="0" w:line="360" w:lineRule="auto"/>
        <w:jc w:val="both"/>
        <w:textboxTightWrap w:val="allLines"/>
        <w:rPr>
          <w:rFonts w:ascii="Times New Roman" w:eastAsia="Calibri" w:hAnsi="Times New Roman" w:cs="Times New Roman"/>
          <w:sz w:val="24"/>
        </w:rPr>
      </w:pPr>
    </w:p>
    <w:p w:rsidR="0097644D" w:rsidRDefault="0097644D" w:rsidP="00A13527">
      <w:pPr>
        <w:spacing w:after="0" w:line="360" w:lineRule="auto"/>
        <w:jc w:val="both"/>
        <w:textboxTightWrap w:val="allLines"/>
        <w:rPr>
          <w:rFonts w:ascii="Times New Roman" w:eastAsia="Calibri" w:hAnsi="Times New Roman" w:cs="Times New Roman"/>
          <w:sz w:val="24"/>
        </w:rPr>
      </w:pPr>
    </w:p>
    <w:p w:rsidR="0097644D" w:rsidRDefault="0097644D" w:rsidP="00A13527">
      <w:pPr>
        <w:spacing w:after="0" w:line="360" w:lineRule="auto"/>
        <w:jc w:val="both"/>
        <w:textboxTightWrap w:val="allLines"/>
        <w:rPr>
          <w:rFonts w:ascii="Times New Roman" w:eastAsia="Calibri" w:hAnsi="Times New Roman" w:cs="Times New Roman"/>
          <w:sz w:val="24"/>
        </w:rPr>
      </w:pPr>
    </w:p>
    <w:p w:rsidR="0097644D" w:rsidRDefault="0097644D" w:rsidP="00A13527">
      <w:pPr>
        <w:spacing w:after="0" w:line="360" w:lineRule="auto"/>
        <w:jc w:val="both"/>
        <w:textboxTightWrap w:val="allLines"/>
        <w:rPr>
          <w:rFonts w:ascii="Times New Roman" w:eastAsia="Calibri" w:hAnsi="Times New Roman" w:cs="Times New Roman"/>
          <w:sz w:val="24"/>
        </w:rPr>
      </w:pPr>
    </w:p>
    <w:p w:rsidR="0097644D" w:rsidRPr="004727B5" w:rsidRDefault="0097644D"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335736" w:rsidRDefault="00335736" w:rsidP="00A13527">
      <w:pPr>
        <w:spacing w:after="0" w:line="360" w:lineRule="auto"/>
        <w:jc w:val="both"/>
        <w:textboxTightWrap w:val="allLines"/>
        <w:rPr>
          <w:rFonts w:ascii="Times New Roman" w:eastAsia="Calibri" w:hAnsi="Times New Roman" w:cs="Times New Roman"/>
          <w:sz w:val="24"/>
        </w:rPr>
        <w:sectPr w:rsidR="00335736" w:rsidSect="0097644D">
          <w:pgSz w:w="16838" w:h="11906" w:orient="landscape"/>
          <w:pgMar w:top="1418" w:right="1418" w:bottom="1985" w:left="1418" w:header="709" w:footer="709" w:gutter="0"/>
          <w:cols w:space="708"/>
          <w:docGrid w:linePitch="360"/>
        </w:sectPr>
      </w:pPr>
    </w:p>
    <w:p w:rsidR="0097644D" w:rsidRDefault="0097644D" w:rsidP="0097644D">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w:t>
      </w:r>
      <w:r>
        <w:rPr>
          <w:rFonts w:ascii="Times New Roman" w:eastAsia="Calibri" w:hAnsi="Times New Roman" w:cs="Times New Roman"/>
          <w:b/>
          <w:sz w:val="24"/>
        </w:rPr>
        <w:t>2</w:t>
      </w:r>
    </w:p>
    <w:p w:rsidR="0097644D" w:rsidRDefault="0097644D" w:rsidP="0097644D">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(ÖRNEK) Veri Toplama Araçları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97644D" w:rsidRPr="004727B5" w:rsidRDefault="0097644D" w:rsidP="0097644D">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HAZIR BİR VERİ TOPLAMA ARACI KULLANILIYOR İSE, VERİ TOPLAMA ARAÇLARI KISMINDA NİCEL ARAŞTIRMALAR İÇİN ÖLÇEK VB. VERİ TOPLAMA ARAÇLARININ TAM HALİNİN VERİLMESİ GEREKMEKTEDİR. NİTEL ARAŞTIRMALAR İÇİN İSE GÖRÜŞME SORULARI VB. VERİ TOPLAMA ARAÇLARININ TAM HALİNİN VERİLMESİ GEREKMEKTEDİR.</w:t>
      </w:r>
      <w:r w:rsidRPr="004727B5">
        <w:rPr>
          <w:rFonts w:ascii="Times New Roman" w:eastAsia="Calibri" w:hAnsi="Times New Roman" w:cs="Times New Roman"/>
          <w:sz w:val="24"/>
          <w:szCs w:val="24"/>
          <w:u w:val="single"/>
        </w:rPr>
        <w:t xml:space="preserve"> AYRICA TEZ</w:t>
      </w:r>
      <w:r>
        <w:rPr>
          <w:rFonts w:ascii="Times New Roman" w:eastAsia="Calibri" w:hAnsi="Times New Roman" w:cs="Times New Roman"/>
          <w:sz w:val="24"/>
          <w:szCs w:val="24"/>
          <w:u w:val="single"/>
        </w:rPr>
        <w:t xml:space="preserve"> ÖNERİS</w:t>
      </w:r>
      <w:r w:rsidRPr="004727B5">
        <w:rPr>
          <w:rFonts w:ascii="Times New Roman" w:eastAsia="Calibri" w:hAnsi="Times New Roman" w:cs="Times New Roman"/>
          <w:sz w:val="24"/>
          <w:szCs w:val="24"/>
          <w:u w:val="single"/>
        </w:rPr>
        <w:t>İ</w:t>
      </w:r>
      <w:r>
        <w:rPr>
          <w:rFonts w:ascii="Times New Roman" w:eastAsia="Calibri" w:hAnsi="Times New Roman" w:cs="Times New Roman"/>
          <w:sz w:val="24"/>
          <w:szCs w:val="24"/>
          <w:u w:val="single"/>
        </w:rPr>
        <w:t>Nİ</w:t>
      </w:r>
      <w:r w:rsidRPr="004727B5">
        <w:rPr>
          <w:rFonts w:ascii="Times New Roman" w:eastAsia="Calibri" w:hAnsi="Times New Roman" w:cs="Times New Roman"/>
          <w:sz w:val="24"/>
          <w:szCs w:val="24"/>
          <w:u w:val="single"/>
        </w:rPr>
        <w:t xml:space="preserve"> YAZARKEN BU NOT KISMINI SİLİNİZ.</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9D2D29" w:rsidRPr="004727B5" w:rsidRDefault="009D2D29"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8634F" w:rsidRPr="004727B5" w:rsidRDefault="0068634F" w:rsidP="00CC2640">
      <w:pPr>
        <w:pStyle w:val="a"/>
        <w:jc w:val="left"/>
      </w:pPr>
    </w:p>
    <w:p w:rsidR="00CC2640" w:rsidRPr="004727B5" w:rsidRDefault="00CC2640" w:rsidP="00CC2640">
      <w:pPr>
        <w:pStyle w:val="a"/>
        <w:jc w:val="left"/>
      </w:pPr>
    </w:p>
    <w:p w:rsidR="00CC2640" w:rsidRPr="004727B5" w:rsidRDefault="00CC2640" w:rsidP="00CC2640">
      <w:pPr>
        <w:pStyle w:val="a"/>
        <w:jc w:val="left"/>
      </w:pPr>
    </w:p>
    <w:p w:rsidR="0097644D" w:rsidRDefault="0097644D" w:rsidP="0097644D">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w:t>
      </w:r>
      <w:r>
        <w:rPr>
          <w:rFonts w:ascii="Times New Roman" w:eastAsia="Calibri" w:hAnsi="Times New Roman" w:cs="Times New Roman"/>
          <w:b/>
          <w:sz w:val="24"/>
        </w:rPr>
        <w:t>3</w:t>
      </w:r>
    </w:p>
    <w:p w:rsidR="0097644D" w:rsidRDefault="0097644D" w:rsidP="0097644D">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(ÖRNEK) Veri Toplama Aracı Kullanma İzni</w:t>
      </w:r>
    </w:p>
    <w:p w:rsidR="0097644D" w:rsidRDefault="0097644D" w:rsidP="0097644D">
      <w:pPr>
        <w:spacing w:after="0" w:line="360" w:lineRule="auto"/>
        <w:jc w:val="center"/>
        <w:textboxTightWrap w:val="allLines"/>
        <w:rPr>
          <w:rFonts w:ascii="Times New Roman" w:eastAsia="Calibri" w:hAnsi="Times New Roman" w:cs="Times New Roman"/>
          <w:b/>
          <w:sz w:val="24"/>
        </w:rPr>
      </w:pPr>
    </w:p>
    <w:p w:rsidR="0097644D" w:rsidRPr="004727B5" w:rsidRDefault="0097644D" w:rsidP="0097644D">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 xml:space="preserve">HAZIR BİR VERİ TOPLAMA ARACI KULLANILIYOR İSE, VERİ TOPLAMA ARACINI GELİŞTİREN KİŞİ/KİŞİLERDEN ALINAN UYGULAMA İZNİ BU KISIMDA VERİLMELİDİR. ELEKTRONİK YAZIŞMA, İZİN MEKTUBU VB. KANITLAR YETERLİDİR. </w:t>
      </w:r>
      <w:r w:rsidRPr="004727B5">
        <w:rPr>
          <w:rFonts w:ascii="Times New Roman" w:eastAsia="Calibri" w:hAnsi="Times New Roman" w:cs="Times New Roman"/>
          <w:sz w:val="24"/>
          <w:szCs w:val="24"/>
          <w:u w:val="single"/>
        </w:rPr>
        <w:t>AYRICA TEZ</w:t>
      </w:r>
      <w:r>
        <w:rPr>
          <w:rFonts w:ascii="Times New Roman" w:eastAsia="Calibri" w:hAnsi="Times New Roman" w:cs="Times New Roman"/>
          <w:sz w:val="24"/>
          <w:szCs w:val="24"/>
          <w:u w:val="single"/>
        </w:rPr>
        <w:t xml:space="preserve"> ÖNERİS</w:t>
      </w:r>
      <w:r w:rsidRPr="004727B5">
        <w:rPr>
          <w:rFonts w:ascii="Times New Roman" w:eastAsia="Calibri" w:hAnsi="Times New Roman" w:cs="Times New Roman"/>
          <w:sz w:val="24"/>
          <w:szCs w:val="24"/>
          <w:u w:val="single"/>
        </w:rPr>
        <w:t>İ</w:t>
      </w:r>
      <w:r>
        <w:rPr>
          <w:rFonts w:ascii="Times New Roman" w:eastAsia="Calibri" w:hAnsi="Times New Roman" w:cs="Times New Roman"/>
          <w:sz w:val="24"/>
          <w:szCs w:val="24"/>
          <w:u w:val="single"/>
        </w:rPr>
        <w:t>Nİ</w:t>
      </w:r>
      <w:r w:rsidRPr="004727B5">
        <w:rPr>
          <w:rFonts w:ascii="Times New Roman" w:eastAsia="Calibri" w:hAnsi="Times New Roman" w:cs="Times New Roman"/>
          <w:sz w:val="24"/>
          <w:szCs w:val="24"/>
          <w:u w:val="single"/>
        </w:rPr>
        <w:t xml:space="preserve"> YAZARKEN BU NOT KISMINI SİLİNİZ.</w:t>
      </w:r>
    </w:p>
    <w:p w:rsidR="00CC2640" w:rsidRPr="004727B5" w:rsidRDefault="00CC2640" w:rsidP="00CC2640">
      <w:pPr>
        <w:pStyle w:val="a"/>
        <w:jc w:val="left"/>
      </w:pPr>
    </w:p>
    <w:p w:rsidR="00CC2640" w:rsidRPr="004727B5" w:rsidRDefault="00CC2640" w:rsidP="00CC2640">
      <w:pPr>
        <w:pStyle w:val="a"/>
        <w:jc w:val="left"/>
      </w:pPr>
    </w:p>
    <w:p w:rsidR="00CC2640" w:rsidRDefault="00CC2640"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CC2640">
      <w:pPr>
        <w:pStyle w:val="a"/>
        <w:jc w:val="left"/>
      </w:pPr>
    </w:p>
    <w:p w:rsidR="0097644D" w:rsidRDefault="0097644D" w:rsidP="0097644D">
      <w:pPr>
        <w:pStyle w:val="a"/>
      </w:pPr>
      <w:bookmarkStart w:id="60" w:name="_Toc505348776"/>
      <w:bookmarkStart w:id="61" w:name="_Toc505349164"/>
      <w:r>
        <w:lastRenderedPageBreak/>
        <w:t>GENEL BİLGİLENDİRME SAYFASI (TEZ ÖNERİSİNİ HAZIRLARKEN BU KISMI SİLİNİZ)</w:t>
      </w:r>
      <w:bookmarkEnd w:id="60"/>
      <w:bookmarkEnd w:id="61"/>
    </w:p>
    <w:p w:rsidR="00767F1F" w:rsidRDefault="00767F1F" w:rsidP="00767F1F">
      <w:pPr>
        <w:spacing w:after="0" w:line="360" w:lineRule="auto"/>
        <w:jc w:val="both"/>
        <w:rPr>
          <w:rFonts w:ascii="Times New Roman" w:eastAsia="Calibri" w:hAnsi="Times New Roman" w:cs="Times New Roman"/>
          <w:sz w:val="24"/>
          <w:szCs w:val="24"/>
          <w:u w:val="single"/>
        </w:rPr>
      </w:pPr>
    </w:p>
    <w:p w:rsidR="00767F1F" w:rsidRDefault="00767F1F" w:rsidP="00767F1F">
      <w:pPr>
        <w:spacing w:after="0"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TEZ ÖNERİSİNİN ÖZELLİĞİNE GÖRE EKLER KISMINA FARKLI EKLER DE EKLENEBİLİR. </w:t>
      </w:r>
    </w:p>
    <w:p w:rsidR="00767F1F" w:rsidRDefault="00767F1F" w:rsidP="00767F1F">
      <w:pPr>
        <w:spacing w:after="0" w:line="360" w:lineRule="auto"/>
        <w:jc w:val="both"/>
        <w:rPr>
          <w:rFonts w:ascii="Times New Roman" w:eastAsia="Calibri" w:hAnsi="Times New Roman" w:cs="Times New Roman"/>
          <w:sz w:val="24"/>
          <w:szCs w:val="24"/>
          <w:u w:val="single"/>
        </w:rPr>
      </w:pPr>
    </w:p>
    <w:p w:rsidR="00767F1F" w:rsidRDefault="00767F1F" w:rsidP="00767F1F">
      <w:pPr>
        <w:spacing w:after="0"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YÜKSEK LİSANS TEZ ÖNERİSİNİN</w:t>
      </w:r>
      <w:r w:rsidR="00F81712">
        <w:rPr>
          <w:rFonts w:ascii="Times New Roman" w:eastAsia="Calibri" w:hAnsi="Times New Roman" w:cs="Times New Roman"/>
          <w:sz w:val="24"/>
          <w:szCs w:val="24"/>
          <w:u w:val="single"/>
        </w:rPr>
        <w:t xml:space="preserve"> </w:t>
      </w:r>
      <w:r w:rsidR="00F81712" w:rsidRPr="00F81712">
        <w:rPr>
          <w:rFonts w:ascii="Times New Roman" w:eastAsia="Calibri" w:hAnsi="Times New Roman" w:cs="Times New Roman"/>
          <w:sz w:val="24"/>
          <w:szCs w:val="24"/>
          <w:u w:val="single"/>
        </w:rPr>
        <w:t>KAPAK, KAYNAKÇA VE EKLER KISIMLARI HARİÇ</w:t>
      </w:r>
      <w:r w:rsidR="00F81712">
        <w:rPr>
          <w:rFonts w:ascii="Times New Roman" w:eastAsia="Calibri" w:hAnsi="Times New Roman" w:cs="Times New Roman"/>
          <w:sz w:val="24"/>
          <w:szCs w:val="24"/>
          <w:u w:val="single"/>
        </w:rPr>
        <w:t xml:space="preserve"> </w:t>
      </w:r>
      <w:r w:rsidRPr="0025056A">
        <w:rPr>
          <w:rFonts w:ascii="Times New Roman" w:eastAsia="Calibri" w:hAnsi="Times New Roman" w:cs="Times New Roman"/>
          <w:b/>
          <w:sz w:val="24"/>
          <w:szCs w:val="24"/>
          <w:u w:val="single"/>
        </w:rPr>
        <w:t>EN AZ 15 SAYFA</w:t>
      </w:r>
      <w:r>
        <w:rPr>
          <w:rFonts w:ascii="Times New Roman" w:eastAsia="Calibri" w:hAnsi="Times New Roman" w:cs="Times New Roman"/>
          <w:sz w:val="24"/>
          <w:szCs w:val="24"/>
          <w:u w:val="single"/>
        </w:rPr>
        <w:t xml:space="preserve"> OLMASI GEREKMEKTEDİR.</w:t>
      </w:r>
    </w:p>
    <w:p w:rsidR="00767F1F" w:rsidRDefault="00767F1F" w:rsidP="00767F1F">
      <w:pPr>
        <w:spacing w:after="0" w:line="360" w:lineRule="auto"/>
        <w:jc w:val="both"/>
        <w:rPr>
          <w:rFonts w:ascii="Times New Roman" w:eastAsia="Calibri" w:hAnsi="Times New Roman" w:cs="Times New Roman"/>
          <w:sz w:val="24"/>
          <w:szCs w:val="24"/>
          <w:u w:val="single"/>
        </w:rPr>
      </w:pPr>
    </w:p>
    <w:p w:rsidR="00767F1F" w:rsidRDefault="00767F1F" w:rsidP="00767F1F">
      <w:pPr>
        <w:spacing w:after="0"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DOKTORA TEZ ÖNERİSİNİN </w:t>
      </w:r>
      <w:r w:rsidR="00F81712" w:rsidRPr="00F81712">
        <w:rPr>
          <w:rFonts w:ascii="Times New Roman" w:eastAsia="Calibri" w:hAnsi="Times New Roman" w:cs="Times New Roman"/>
          <w:sz w:val="24"/>
          <w:szCs w:val="24"/>
          <w:u w:val="single"/>
        </w:rPr>
        <w:t>KAPAK, KAYNAKÇA VE EKLER KISIMLARI HARİÇ</w:t>
      </w:r>
      <w:r w:rsidR="00F81712">
        <w:rPr>
          <w:rFonts w:ascii="Times New Roman" w:eastAsia="Calibri" w:hAnsi="Times New Roman" w:cs="Times New Roman"/>
          <w:sz w:val="24"/>
          <w:szCs w:val="24"/>
          <w:u w:val="single"/>
        </w:rPr>
        <w:t xml:space="preserve"> </w:t>
      </w:r>
      <w:r w:rsidRPr="0025056A">
        <w:rPr>
          <w:rFonts w:ascii="Times New Roman" w:eastAsia="Calibri" w:hAnsi="Times New Roman" w:cs="Times New Roman"/>
          <w:b/>
          <w:sz w:val="24"/>
          <w:szCs w:val="24"/>
          <w:u w:val="single"/>
        </w:rPr>
        <w:t>EN AZ 30 SAYFA</w:t>
      </w:r>
      <w:r>
        <w:rPr>
          <w:rFonts w:ascii="Times New Roman" w:eastAsia="Calibri" w:hAnsi="Times New Roman" w:cs="Times New Roman"/>
          <w:sz w:val="24"/>
          <w:szCs w:val="24"/>
          <w:u w:val="single"/>
        </w:rPr>
        <w:t xml:space="preserve"> OLMASI GEREKMEKTEDİR.</w:t>
      </w:r>
    </w:p>
    <w:p w:rsidR="00767F1F" w:rsidRDefault="00767F1F" w:rsidP="00767F1F">
      <w:pPr>
        <w:spacing w:after="0" w:line="360" w:lineRule="auto"/>
        <w:jc w:val="both"/>
        <w:rPr>
          <w:rFonts w:ascii="Times New Roman" w:eastAsia="Calibri" w:hAnsi="Times New Roman" w:cs="Times New Roman"/>
          <w:sz w:val="24"/>
          <w:szCs w:val="24"/>
          <w:u w:val="single"/>
        </w:rPr>
      </w:pPr>
    </w:p>
    <w:p w:rsidR="00767F1F" w:rsidRPr="004727B5" w:rsidRDefault="00767F1F" w:rsidP="00767F1F">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AYRICA TEZ</w:t>
      </w:r>
      <w:r>
        <w:rPr>
          <w:rFonts w:ascii="Times New Roman" w:eastAsia="Calibri" w:hAnsi="Times New Roman" w:cs="Times New Roman"/>
          <w:sz w:val="24"/>
          <w:szCs w:val="24"/>
          <w:u w:val="single"/>
        </w:rPr>
        <w:t xml:space="preserve"> ÖNERİS</w:t>
      </w:r>
      <w:r w:rsidRPr="004727B5">
        <w:rPr>
          <w:rFonts w:ascii="Times New Roman" w:eastAsia="Calibri" w:hAnsi="Times New Roman" w:cs="Times New Roman"/>
          <w:sz w:val="24"/>
          <w:szCs w:val="24"/>
          <w:u w:val="single"/>
        </w:rPr>
        <w:t>İ</w:t>
      </w:r>
      <w:r>
        <w:rPr>
          <w:rFonts w:ascii="Times New Roman" w:eastAsia="Calibri" w:hAnsi="Times New Roman" w:cs="Times New Roman"/>
          <w:sz w:val="24"/>
          <w:szCs w:val="24"/>
          <w:u w:val="single"/>
        </w:rPr>
        <w:t>Nİ</w:t>
      </w:r>
      <w:r w:rsidRPr="004727B5">
        <w:rPr>
          <w:rFonts w:ascii="Times New Roman" w:eastAsia="Calibri" w:hAnsi="Times New Roman" w:cs="Times New Roman"/>
          <w:sz w:val="24"/>
          <w:szCs w:val="24"/>
          <w:u w:val="single"/>
        </w:rPr>
        <w:t xml:space="preserve"> YAZARKEN BU </w:t>
      </w:r>
      <w:r>
        <w:rPr>
          <w:rFonts w:ascii="Times New Roman" w:eastAsia="Calibri" w:hAnsi="Times New Roman" w:cs="Times New Roman"/>
          <w:sz w:val="24"/>
          <w:szCs w:val="24"/>
          <w:u w:val="single"/>
        </w:rPr>
        <w:t>BİLGİLENDİRME</w:t>
      </w:r>
      <w:r w:rsidRPr="004727B5">
        <w:rPr>
          <w:rFonts w:ascii="Times New Roman" w:eastAsia="Calibri" w:hAnsi="Times New Roman" w:cs="Times New Roman"/>
          <w:sz w:val="24"/>
          <w:szCs w:val="24"/>
          <w:u w:val="single"/>
        </w:rPr>
        <w:t xml:space="preserve"> KISMINI SİLİNİZ.</w:t>
      </w:r>
    </w:p>
    <w:p w:rsidR="0097644D" w:rsidRPr="0097644D" w:rsidRDefault="0097644D" w:rsidP="00CC2640">
      <w:pPr>
        <w:pStyle w:val="a"/>
        <w:jc w:val="left"/>
        <w:rPr>
          <w:b w:val="0"/>
        </w:rPr>
      </w:pPr>
    </w:p>
    <w:sectPr w:rsidR="0097644D" w:rsidRPr="0097644D" w:rsidSect="0097644D">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26D" w:rsidRDefault="004B126D" w:rsidP="00847A4C">
      <w:pPr>
        <w:spacing w:after="0" w:line="240" w:lineRule="auto"/>
      </w:pPr>
      <w:r>
        <w:separator/>
      </w:r>
    </w:p>
  </w:endnote>
  <w:endnote w:type="continuationSeparator" w:id="0">
    <w:p w:rsidR="004B126D" w:rsidRDefault="004B126D" w:rsidP="0084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1F" w:rsidRDefault="00767F1F">
    <w:pPr>
      <w:pStyle w:val="AltBilgi"/>
      <w:jc w:val="center"/>
    </w:pPr>
  </w:p>
  <w:p w:rsidR="00767F1F" w:rsidRDefault="00767F1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61589"/>
      <w:docPartObj>
        <w:docPartGallery w:val="Page Numbers (Bottom of Page)"/>
        <w:docPartUnique/>
      </w:docPartObj>
    </w:sdtPr>
    <w:sdtEndPr/>
    <w:sdtContent>
      <w:p w:rsidR="00767F1F" w:rsidRDefault="00767F1F">
        <w:pPr>
          <w:pStyle w:val="AltBilgi"/>
          <w:jc w:val="center"/>
        </w:pPr>
        <w:r w:rsidRPr="00847A4C">
          <w:rPr>
            <w:rFonts w:ascii="Times New Roman" w:hAnsi="Times New Roman" w:cs="Times New Roman"/>
            <w:sz w:val="24"/>
            <w:szCs w:val="24"/>
          </w:rPr>
          <w:fldChar w:fldCharType="begin"/>
        </w:r>
        <w:r w:rsidRPr="00847A4C">
          <w:rPr>
            <w:rFonts w:ascii="Times New Roman" w:hAnsi="Times New Roman" w:cs="Times New Roman"/>
            <w:sz w:val="24"/>
            <w:szCs w:val="24"/>
          </w:rPr>
          <w:instrText>PAGE   \* MERGEFORMAT</w:instrText>
        </w:r>
        <w:r w:rsidRPr="00847A4C">
          <w:rPr>
            <w:rFonts w:ascii="Times New Roman" w:hAnsi="Times New Roman" w:cs="Times New Roman"/>
            <w:sz w:val="24"/>
            <w:szCs w:val="24"/>
          </w:rPr>
          <w:fldChar w:fldCharType="separate"/>
        </w:r>
        <w:r w:rsidR="0061137D">
          <w:rPr>
            <w:rFonts w:ascii="Times New Roman" w:hAnsi="Times New Roman" w:cs="Times New Roman"/>
            <w:noProof/>
            <w:sz w:val="24"/>
            <w:szCs w:val="24"/>
          </w:rPr>
          <w:t>14</w:t>
        </w:r>
        <w:r w:rsidRPr="00847A4C">
          <w:rPr>
            <w:rFonts w:ascii="Times New Roman" w:hAnsi="Times New Roman" w:cs="Times New Roman"/>
            <w:sz w:val="24"/>
            <w:szCs w:val="24"/>
          </w:rPr>
          <w:fldChar w:fldCharType="end"/>
        </w:r>
      </w:p>
    </w:sdtContent>
  </w:sdt>
  <w:p w:rsidR="00767F1F" w:rsidRDefault="00767F1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26D" w:rsidRDefault="004B126D" w:rsidP="00847A4C">
      <w:pPr>
        <w:spacing w:after="0" w:line="240" w:lineRule="auto"/>
      </w:pPr>
      <w:r>
        <w:separator/>
      </w:r>
    </w:p>
  </w:footnote>
  <w:footnote w:type="continuationSeparator" w:id="0">
    <w:p w:rsidR="004B126D" w:rsidRDefault="004B126D" w:rsidP="00847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1F" w:rsidRDefault="00767F1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02A"/>
    <w:multiLevelType w:val="hybridMultilevel"/>
    <w:tmpl w:val="827C523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064D97"/>
    <w:multiLevelType w:val="hybridMultilevel"/>
    <w:tmpl w:val="CF78B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FE0A89"/>
    <w:multiLevelType w:val="hybridMultilevel"/>
    <w:tmpl w:val="A4DE4C54"/>
    <w:lvl w:ilvl="0" w:tplc="1A0238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B1F71"/>
    <w:multiLevelType w:val="multilevel"/>
    <w:tmpl w:val="3B54568E"/>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A"/>
    <w:rsid w:val="00003694"/>
    <w:rsid w:val="000075B3"/>
    <w:rsid w:val="0003200C"/>
    <w:rsid w:val="00036BF8"/>
    <w:rsid w:val="00043931"/>
    <w:rsid w:val="00057F29"/>
    <w:rsid w:val="00066BDB"/>
    <w:rsid w:val="000808D8"/>
    <w:rsid w:val="00085223"/>
    <w:rsid w:val="00095CDA"/>
    <w:rsid w:val="0012113A"/>
    <w:rsid w:val="00126937"/>
    <w:rsid w:val="00137020"/>
    <w:rsid w:val="00161A60"/>
    <w:rsid w:val="00171A96"/>
    <w:rsid w:val="00192C90"/>
    <w:rsid w:val="001C642A"/>
    <w:rsid w:val="001D1FB5"/>
    <w:rsid w:val="001F2B40"/>
    <w:rsid w:val="00216AD2"/>
    <w:rsid w:val="00230CB1"/>
    <w:rsid w:val="0025056A"/>
    <w:rsid w:val="00275D89"/>
    <w:rsid w:val="0028657C"/>
    <w:rsid w:val="00305497"/>
    <w:rsid w:val="003136D1"/>
    <w:rsid w:val="00320E5F"/>
    <w:rsid w:val="003266DF"/>
    <w:rsid w:val="00335736"/>
    <w:rsid w:val="00384EA4"/>
    <w:rsid w:val="00387A7A"/>
    <w:rsid w:val="003F59FE"/>
    <w:rsid w:val="00431443"/>
    <w:rsid w:val="00440D33"/>
    <w:rsid w:val="00441D08"/>
    <w:rsid w:val="00450C82"/>
    <w:rsid w:val="004538E3"/>
    <w:rsid w:val="004727B5"/>
    <w:rsid w:val="00484FD5"/>
    <w:rsid w:val="00485A32"/>
    <w:rsid w:val="004B126D"/>
    <w:rsid w:val="004B2707"/>
    <w:rsid w:val="004C5F78"/>
    <w:rsid w:val="00506DBF"/>
    <w:rsid w:val="00507777"/>
    <w:rsid w:val="00511C0E"/>
    <w:rsid w:val="00511F5B"/>
    <w:rsid w:val="00540026"/>
    <w:rsid w:val="00541349"/>
    <w:rsid w:val="005B5438"/>
    <w:rsid w:val="005C2ADE"/>
    <w:rsid w:val="0061137D"/>
    <w:rsid w:val="00621AE5"/>
    <w:rsid w:val="006469E8"/>
    <w:rsid w:val="00647FFC"/>
    <w:rsid w:val="006560FE"/>
    <w:rsid w:val="00664B40"/>
    <w:rsid w:val="0068634F"/>
    <w:rsid w:val="006B7ABE"/>
    <w:rsid w:val="006F0381"/>
    <w:rsid w:val="00767F1F"/>
    <w:rsid w:val="007730A0"/>
    <w:rsid w:val="007803C7"/>
    <w:rsid w:val="00783862"/>
    <w:rsid w:val="00786048"/>
    <w:rsid w:val="00794EC4"/>
    <w:rsid w:val="007A76FA"/>
    <w:rsid w:val="007D7D86"/>
    <w:rsid w:val="007E5CC2"/>
    <w:rsid w:val="007F1907"/>
    <w:rsid w:val="007F68B3"/>
    <w:rsid w:val="00847A4C"/>
    <w:rsid w:val="008713A2"/>
    <w:rsid w:val="00871DC9"/>
    <w:rsid w:val="00872D59"/>
    <w:rsid w:val="008B3BED"/>
    <w:rsid w:val="008B7184"/>
    <w:rsid w:val="008D2A54"/>
    <w:rsid w:val="00911CE1"/>
    <w:rsid w:val="009150DD"/>
    <w:rsid w:val="009367D3"/>
    <w:rsid w:val="00975179"/>
    <w:rsid w:val="0097644D"/>
    <w:rsid w:val="00983DB0"/>
    <w:rsid w:val="00992EB1"/>
    <w:rsid w:val="009A7139"/>
    <w:rsid w:val="009D2D29"/>
    <w:rsid w:val="009D3084"/>
    <w:rsid w:val="009E5A2B"/>
    <w:rsid w:val="009E5EA8"/>
    <w:rsid w:val="00A13527"/>
    <w:rsid w:val="00A2557F"/>
    <w:rsid w:val="00A35538"/>
    <w:rsid w:val="00A44783"/>
    <w:rsid w:val="00A61408"/>
    <w:rsid w:val="00A82824"/>
    <w:rsid w:val="00A84D81"/>
    <w:rsid w:val="00AB6200"/>
    <w:rsid w:val="00AC13D3"/>
    <w:rsid w:val="00AD5846"/>
    <w:rsid w:val="00B04C35"/>
    <w:rsid w:val="00B3006C"/>
    <w:rsid w:val="00B4545E"/>
    <w:rsid w:val="00B53E9D"/>
    <w:rsid w:val="00B67736"/>
    <w:rsid w:val="00B71C38"/>
    <w:rsid w:val="00B855E3"/>
    <w:rsid w:val="00BF1680"/>
    <w:rsid w:val="00C05F46"/>
    <w:rsid w:val="00C11C88"/>
    <w:rsid w:val="00C30345"/>
    <w:rsid w:val="00C40EDC"/>
    <w:rsid w:val="00C571C4"/>
    <w:rsid w:val="00C8379D"/>
    <w:rsid w:val="00CB477B"/>
    <w:rsid w:val="00CC2640"/>
    <w:rsid w:val="00D16934"/>
    <w:rsid w:val="00D34751"/>
    <w:rsid w:val="00D3717B"/>
    <w:rsid w:val="00D41D06"/>
    <w:rsid w:val="00D63C25"/>
    <w:rsid w:val="00D726FE"/>
    <w:rsid w:val="00D85E8C"/>
    <w:rsid w:val="00DA2C1B"/>
    <w:rsid w:val="00DA4B81"/>
    <w:rsid w:val="00DA6011"/>
    <w:rsid w:val="00DC5C8A"/>
    <w:rsid w:val="00E11867"/>
    <w:rsid w:val="00E32FA8"/>
    <w:rsid w:val="00E3724B"/>
    <w:rsid w:val="00E408E1"/>
    <w:rsid w:val="00E45DD3"/>
    <w:rsid w:val="00E50E28"/>
    <w:rsid w:val="00E6744C"/>
    <w:rsid w:val="00EC2B69"/>
    <w:rsid w:val="00EC5CB1"/>
    <w:rsid w:val="00EE2183"/>
    <w:rsid w:val="00F028AA"/>
    <w:rsid w:val="00F0423E"/>
    <w:rsid w:val="00F228CF"/>
    <w:rsid w:val="00F325AA"/>
    <w:rsid w:val="00F642DB"/>
    <w:rsid w:val="00F81712"/>
    <w:rsid w:val="00FA401B"/>
    <w:rsid w:val="00FE40EE"/>
    <w:rsid w:val="00FF1E30"/>
    <w:rsid w:val="00FF5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3A10"/>
  <w15:docId w15:val="{AB1839A4-A80F-422C-931B-775EBA00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FE"/>
  </w:style>
  <w:style w:type="paragraph" w:styleId="Balk1">
    <w:name w:val="heading 1"/>
    <w:basedOn w:val="Normal"/>
    <w:next w:val="Normal"/>
    <w:link w:val="Balk1Char"/>
    <w:uiPriority w:val="9"/>
    <w:qFormat/>
    <w:rsid w:val="00773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6560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6560F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47A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7A4C"/>
  </w:style>
  <w:style w:type="paragraph" w:styleId="AltBilgi">
    <w:name w:val="footer"/>
    <w:basedOn w:val="Normal"/>
    <w:link w:val="AltBilgiChar"/>
    <w:uiPriority w:val="99"/>
    <w:unhideWhenUsed/>
    <w:rsid w:val="00847A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7A4C"/>
  </w:style>
  <w:style w:type="paragraph" w:styleId="BalonMetni">
    <w:name w:val="Balloon Text"/>
    <w:basedOn w:val="Normal"/>
    <w:link w:val="BalonMetniChar"/>
    <w:uiPriority w:val="99"/>
    <w:semiHidden/>
    <w:unhideWhenUsed/>
    <w:rsid w:val="00AD58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846"/>
    <w:rPr>
      <w:rFonts w:ascii="Tahoma" w:hAnsi="Tahoma" w:cs="Tahoma"/>
      <w:sz w:val="16"/>
      <w:szCs w:val="16"/>
    </w:rPr>
  </w:style>
  <w:style w:type="character" w:customStyle="1" w:styleId="Balk1Char">
    <w:name w:val="Başlık 1 Char"/>
    <w:basedOn w:val="VarsaylanParagrafYazTipi"/>
    <w:link w:val="Balk1"/>
    <w:uiPriority w:val="9"/>
    <w:rsid w:val="007730A0"/>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DA6011"/>
    <w:pPr>
      <w:ind w:left="720"/>
      <w:contextualSpacing/>
    </w:pPr>
  </w:style>
  <w:style w:type="character" w:customStyle="1" w:styleId="Balk2Char">
    <w:name w:val="Başlık 2 Char"/>
    <w:basedOn w:val="VarsaylanParagrafYazTipi"/>
    <w:link w:val="Balk2"/>
    <w:uiPriority w:val="9"/>
    <w:semiHidden/>
    <w:rsid w:val="006560FE"/>
    <w:rPr>
      <w:rFonts w:asciiTheme="majorHAnsi" w:eastAsiaTheme="majorEastAsia" w:hAnsiTheme="majorHAnsi" w:cstheme="majorBidi"/>
      <w:b/>
      <w:bCs/>
      <w:color w:val="5B9BD5" w:themeColor="accent1"/>
      <w:sz w:val="26"/>
      <w:szCs w:val="26"/>
    </w:rPr>
  </w:style>
  <w:style w:type="paragraph" w:customStyle="1" w:styleId="a">
    <w:name w:val="a"/>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1">
    <w:name w:val="a1"/>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2">
    <w:name w:val="a2"/>
    <w:basedOn w:val="Normal"/>
    <w:qFormat/>
    <w:rsid w:val="00D726FE"/>
    <w:pPr>
      <w:spacing w:after="0" w:line="360" w:lineRule="auto"/>
    </w:pPr>
    <w:rPr>
      <w:rFonts w:ascii="Times New Roman" w:eastAsia="Calibri" w:hAnsi="Times New Roman" w:cs="Times New Roman"/>
      <w:b/>
      <w:sz w:val="24"/>
      <w:szCs w:val="24"/>
    </w:rPr>
  </w:style>
  <w:style w:type="paragraph" w:customStyle="1" w:styleId="a3">
    <w:name w:val="a3"/>
    <w:basedOn w:val="Normal"/>
    <w:qFormat/>
    <w:rsid w:val="00D726FE"/>
    <w:pPr>
      <w:spacing w:after="0" w:line="360" w:lineRule="auto"/>
      <w:ind w:left="708"/>
    </w:pPr>
    <w:rPr>
      <w:rFonts w:ascii="Times New Roman" w:eastAsia="Calibri" w:hAnsi="Times New Roman" w:cs="Times New Roman"/>
      <w:b/>
      <w:sz w:val="24"/>
      <w:szCs w:val="24"/>
    </w:rPr>
  </w:style>
  <w:style w:type="paragraph" w:customStyle="1" w:styleId="a4">
    <w:name w:val="a4"/>
    <w:basedOn w:val="Normal"/>
    <w:qFormat/>
    <w:rsid w:val="006560FE"/>
    <w:pPr>
      <w:spacing w:after="0" w:line="360" w:lineRule="auto"/>
      <w:ind w:left="708"/>
    </w:pPr>
    <w:rPr>
      <w:rFonts w:ascii="Times New Roman" w:eastAsia="Calibri" w:hAnsi="Times New Roman" w:cs="Times New Roman"/>
      <w:b/>
      <w:i/>
      <w:sz w:val="24"/>
      <w:szCs w:val="24"/>
    </w:rPr>
  </w:style>
  <w:style w:type="paragraph" w:customStyle="1" w:styleId="a5">
    <w:name w:val="a5"/>
    <w:basedOn w:val="Normal"/>
    <w:qFormat/>
    <w:rsid w:val="006560FE"/>
    <w:pPr>
      <w:spacing w:after="0" w:line="360" w:lineRule="auto"/>
      <w:ind w:left="708"/>
    </w:pPr>
    <w:rPr>
      <w:rFonts w:ascii="Times New Roman" w:eastAsia="Calibri" w:hAnsi="Times New Roman" w:cs="Times New Roman"/>
      <w:i/>
      <w:sz w:val="24"/>
      <w:szCs w:val="24"/>
    </w:rPr>
  </w:style>
  <w:style w:type="character" w:customStyle="1" w:styleId="Balk3Char">
    <w:name w:val="Başlık 3 Char"/>
    <w:basedOn w:val="VarsaylanParagrafYazTipi"/>
    <w:link w:val="Balk3"/>
    <w:uiPriority w:val="9"/>
    <w:semiHidden/>
    <w:rsid w:val="006560FE"/>
    <w:rPr>
      <w:rFonts w:asciiTheme="majorHAnsi" w:eastAsiaTheme="majorEastAsia" w:hAnsiTheme="majorHAnsi" w:cstheme="majorBidi"/>
      <w:b/>
      <w:bCs/>
      <w:color w:val="5B9BD5" w:themeColor="accent1"/>
    </w:rPr>
  </w:style>
  <w:style w:type="character" w:styleId="Kpr">
    <w:name w:val="Hyperlink"/>
    <w:basedOn w:val="VarsaylanParagrafYazTipi"/>
    <w:uiPriority w:val="99"/>
    <w:unhideWhenUsed/>
    <w:rsid w:val="006560FE"/>
    <w:rPr>
      <w:color w:val="0563C1" w:themeColor="hyperlink"/>
      <w:u w:val="single"/>
    </w:rPr>
  </w:style>
  <w:style w:type="paragraph" w:styleId="T1">
    <w:name w:val="toc 1"/>
    <w:basedOn w:val="Normal"/>
    <w:next w:val="Normal"/>
    <w:autoRedefine/>
    <w:uiPriority w:val="39"/>
    <w:unhideWhenUsed/>
    <w:rsid w:val="00983DB0"/>
    <w:pPr>
      <w:spacing w:after="100"/>
    </w:pPr>
    <w:rPr>
      <w:rFonts w:ascii="Times New Roman" w:hAnsi="Times New Roman"/>
      <w:sz w:val="24"/>
    </w:rPr>
  </w:style>
  <w:style w:type="paragraph" w:styleId="T2">
    <w:name w:val="toc 2"/>
    <w:basedOn w:val="Normal"/>
    <w:next w:val="Normal"/>
    <w:autoRedefine/>
    <w:uiPriority w:val="39"/>
    <w:unhideWhenUsed/>
    <w:rsid w:val="006560FE"/>
    <w:pPr>
      <w:spacing w:after="100"/>
      <w:ind w:left="220"/>
    </w:pPr>
    <w:rPr>
      <w:rFonts w:ascii="Times New Roman" w:hAnsi="Times New Roman"/>
      <w:sz w:val="24"/>
    </w:rPr>
  </w:style>
  <w:style w:type="paragraph" w:styleId="T3">
    <w:name w:val="toc 3"/>
    <w:basedOn w:val="Normal"/>
    <w:next w:val="Normal"/>
    <w:autoRedefine/>
    <w:uiPriority w:val="39"/>
    <w:unhideWhenUsed/>
    <w:rsid w:val="006560FE"/>
    <w:pPr>
      <w:spacing w:after="100"/>
      <w:ind w:left="440"/>
    </w:pPr>
    <w:rPr>
      <w:rFonts w:ascii="Times New Roman" w:hAnsi="Times New Roman"/>
      <w:sz w:val="24"/>
    </w:rPr>
  </w:style>
  <w:style w:type="paragraph" w:styleId="T4">
    <w:name w:val="toc 4"/>
    <w:basedOn w:val="Normal"/>
    <w:next w:val="Normal"/>
    <w:autoRedefine/>
    <w:uiPriority w:val="39"/>
    <w:unhideWhenUsed/>
    <w:rsid w:val="006560FE"/>
    <w:pPr>
      <w:spacing w:after="100"/>
      <w:ind w:left="660"/>
    </w:pPr>
    <w:rPr>
      <w:rFonts w:ascii="Times New Roman" w:hAnsi="Times New Roman"/>
      <w:sz w:val="24"/>
    </w:rPr>
  </w:style>
  <w:style w:type="paragraph" w:styleId="T5">
    <w:name w:val="toc 5"/>
    <w:basedOn w:val="Normal"/>
    <w:next w:val="Normal"/>
    <w:autoRedefine/>
    <w:uiPriority w:val="39"/>
    <w:unhideWhenUsed/>
    <w:rsid w:val="006560FE"/>
    <w:pPr>
      <w:spacing w:after="100"/>
      <w:ind w:left="880"/>
    </w:pPr>
    <w:rPr>
      <w:rFonts w:ascii="Times New Roman" w:hAnsi="Times New Roman"/>
      <w:sz w:val="24"/>
    </w:rPr>
  </w:style>
  <w:style w:type="paragraph" w:styleId="T6">
    <w:name w:val="toc 6"/>
    <w:basedOn w:val="Normal"/>
    <w:next w:val="Normal"/>
    <w:autoRedefine/>
    <w:uiPriority w:val="39"/>
    <w:unhideWhenUsed/>
    <w:rsid w:val="006560FE"/>
    <w:pPr>
      <w:spacing w:after="100"/>
      <w:ind w:left="1100"/>
    </w:pPr>
    <w:rPr>
      <w:rFonts w:ascii="Times New Roman" w:hAnsi="Times New Roman"/>
      <w:sz w:val="24"/>
    </w:rPr>
  </w:style>
  <w:style w:type="paragraph" w:styleId="T7">
    <w:name w:val="toc 7"/>
    <w:basedOn w:val="Normal"/>
    <w:next w:val="Normal"/>
    <w:autoRedefine/>
    <w:uiPriority w:val="39"/>
    <w:semiHidden/>
    <w:unhideWhenUsed/>
    <w:rsid w:val="006560FE"/>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6560FE"/>
    <w:pPr>
      <w:spacing w:after="100"/>
      <w:ind w:left="1540"/>
    </w:pPr>
    <w:rPr>
      <w:rFonts w:ascii="Times New Roman" w:hAnsi="Times New Roman"/>
      <w:sz w:val="24"/>
    </w:rPr>
  </w:style>
  <w:style w:type="character" w:styleId="AklamaBavurusu">
    <w:name w:val="annotation reference"/>
    <w:basedOn w:val="VarsaylanParagrafYazTipi"/>
    <w:uiPriority w:val="99"/>
    <w:semiHidden/>
    <w:unhideWhenUsed/>
    <w:rsid w:val="004C5F78"/>
    <w:rPr>
      <w:sz w:val="16"/>
      <w:szCs w:val="16"/>
    </w:rPr>
  </w:style>
  <w:style w:type="paragraph" w:styleId="AklamaMetni">
    <w:name w:val="annotation text"/>
    <w:basedOn w:val="Normal"/>
    <w:link w:val="AklamaMetniChar"/>
    <w:uiPriority w:val="99"/>
    <w:semiHidden/>
    <w:unhideWhenUsed/>
    <w:rsid w:val="004C5F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5F78"/>
    <w:rPr>
      <w:sz w:val="20"/>
      <w:szCs w:val="20"/>
    </w:rPr>
  </w:style>
  <w:style w:type="paragraph" w:styleId="AklamaKonusu">
    <w:name w:val="annotation subject"/>
    <w:basedOn w:val="AklamaMetni"/>
    <w:next w:val="AklamaMetni"/>
    <w:link w:val="AklamaKonusuChar"/>
    <w:uiPriority w:val="99"/>
    <w:semiHidden/>
    <w:unhideWhenUsed/>
    <w:rsid w:val="004C5F78"/>
    <w:rPr>
      <w:b/>
      <w:bCs/>
    </w:rPr>
  </w:style>
  <w:style w:type="character" w:customStyle="1" w:styleId="AklamaKonusuChar">
    <w:name w:val="Açıklama Konusu Char"/>
    <w:basedOn w:val="AklamaMetniChar"/>
    <w:link w:val="AklamaKonusu"/>
    <w:uiPriority w:val="99"/>
    <w:semiHidden/>
    <w:rsid w:val="004C5F78"/>
    <w:rPr>
      <w:b/>
      <w:bCs/>
      <w:sz w:val="20"/>
      <w:szCs w:val="20"/>
    </w:rPr>
  </w:style>
  <w:style w:type="table" w:customStyle="1" w:styleId="TabloKlavuzu3">
    <w:name w:val="Tablo Kılavuzu3"/>
    <w:basedOn w:val="NormalTablo"/>
    <w:next w:val="TabloKlavuzu"/>
    <w:uiPriority w:val="39"/>
    <w:rsid w:val="000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47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https://doi.org/10.1037/0000168-00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https://doi.org/10.1177/104649640003100102" TargetMode="External"/><Relationship Id="rId17" Type="http://schemas.openxmlformats.org/officeDocument/2006/relationships/hyperlink" Target="https://repository.arizona.edu/handle/10150/620615" TargetMode="External"/><Relationship Id="rId2" Type="http://schemas.openxmlformats.org/officeDocument/2006/relationships/numbering" Target="numbering.xml"/><Relationship Id="rId16" Type="http://schemas.openxmlformats.org/officeDocument/2006/relationships/hyperlink" Target="https://pqdtopen.proquest.com/doc/2309521814.html?FMT=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https://doi.org/10.1037/0000120-016"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https://doi.org/10.1002/9781119466642.ch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B7BF5-2BB3-484D-80B3-CE60CFE4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4348</Words>
  <Characters>24790</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EBE</cp:lastModifiedBy>
  <cp:revision>5</cp:revision>
  <cp:lastPrinted>2018-02-13T09:40:00Z</cp:lastPrinted>
  <dcterms:created xsi:type="dcterms:W3CDTF">2021-12-30T08:55:00Z</dcterms:created>
  <dcterms:modified xsi:type="dcterms:W3CDTF">2021-12-30T09:05:00Z</dcterms:modified>
</cp:coreProperties>
</file>